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857" w:rsidRPr="0063749B" w:rsidRDefault="00D81857" w:rsidP="00DB3DF9">
      <w:pPr>
        <w:pStyle w:val="Heading1"/>
        <w:numPr>
          <w:ilvl w:val="0"/>
          <w:numId w:val="0"/>
        </w:numPr>
        <w:ind w:left="480"/>
      </w:pPr>
      <w:r w:rsidRPr="0063749B">
        <w:t>ANNEX II: TERMS OF REFERENCE</w:t>
      </w:r>
      <w:r w:rsidR="0061269A" w:rsidRPr="0063749B">
        <w:t xml:space="preserve"> </w:t>
      </w:r>
    </w:p>
    <w:p w:rsidR="008A65FE" w:rsidRPr="00597EEA" w:rsidRDefault="00DF3E25">
      <w:pPr>
        <w:pStyle w:val="TOC1"/>
        <w:rPr>
          <w:rFonts w:ascii="Calibri" w:hAnsi="Calibri"/>
          <w:b w:val="0"/>
          <w:caps w:val="0"/>
          <w:noProof/>
          <w:sz w:val="22"/>
          <w:szCs w:val="22"/>
          <w:lang w:eastAsia="en-GB"/>
        </w:rPr>
      </w:pPr>
      <w:r>
        <w:rPr>
          <w:smallCaps/>
          <w:szCs w:val="22"/>
        </w:rPr>
        <w:fldChar w:fldCharType="begin"/>
      </w:r>
      <w:r w:rsidR="009D2CAF">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Pr>
          <w:noProof/>
        </w:rPr>
        <w:fldChar w:fldCharType="begin"/>
      </w:r>
      <w:r w:rsidR="008A65FE">
        <w:rPr>
          <w:noProof/>
        </w:rPr>
        <w:instrText xml:space="preserve"> PAGEREF _Toc424210154 \h </w:instrText>
      </w:r>
      <w:r>
        <w:rPr>
          <w:noProof/>
        </w:rPr>
      </w:r>
      <w:r>
        <w:rPr>
          <w:noProof/>
        </w:rPr>
        <w:fldChar w:fldCharType="separate"/>
      </w:r>
      <w:r w:rsidR="008A65FE">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sidR="00DF3E25">
        <w:rPr>
          <w:noProof/>
        </w:rPr>
        <w:fldChar w:fldCharType="begin"/>
      </w:r>
      <w:r>
        <w:rPr>
          <w:noProof/>
        </w:rPr>
        <w:instrText xml:space="preserve"> PAGEREF _Toc424210155 \h </w:instrText>
      </w:r>
      <w:r w:rsidR="00DF3E25">
        <w:rPr>
          <w:noProof/>
        </w:rPr>
      </w:r>
      <w:r w:rsidR="00DF3E25">
        <w:rPr>
          <w:noProof/>
        </w:rPr>
        <w:fldChar w:fldCharType="separate"/>
      </w:r>
      <w:r>
        <w:rPr>
          <w:noProof/>
        </w:rPr>
        <w:t>2</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sidR="00DF3E25">
        <w:rPr>
          <w:noProof/>
        </w:rPr>
        <w:fldChar w:fldCharType="begin"/>
      </w:r>
      <w:r>
        <w:rPr>
          <w:noProof/>
        </w:rPr>
        <w:instrText xml:space="preserve"> PAGEREF _Toc424210156 \h </w:instrText>
      </w:r>
      <w:r w:rsidR="00DF3E25">
        <w:rPr>
          <w:noProof/>
        </w:rPr>
      </w:r>
      <w:r w:rsidR="00DF3E25">
        <w:rPr>
          <w:noProof/>
        </w:rPr>
        <w:fldChar w:fldCharType="separate"/>
      </w:r>
      <w:r>
        <w:rPr>
          <w:noProof/>
        </w:rPr>
        <w:t>2</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sidR="00DF3E25">
        <w:rPr>
          <w:noProof/>
        </w:rPr>
        <w:fldChar w:fldCharType="begin"/>
      </w:r>
      <w:r>
        <w:rPr>
          <w:noProof/>
        </w:rPr>
        <w:instrText xml:space="preserve"> PAGEREF _Toc424210157 \h </w:instrText>
      </w:r>
      <w:r w:rsidR="00DF3E25">
        <w:rPr>
          <w:noProof/>
        </w:rPr>
      </w:r>
      <w:r w:rsidR="00DF3E25">
        <w:rPr>
          <w:noProof/>
        </w:rPr>
        <w:fldChar w:fldCharType="separate"/>
      </w:r>
      <w:r>
        <w:rPr>
          <w:noProof/>
        </w:rPr>
        <w:t>2</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sidR="00DF3E25">
        <w:rPr>
          <w:noProof/>
        </w:rPr>
        <w:fldChar w:fldCharType="begin"/>
      </w:r>
      <w:r>
        <w:rPr>
          <w:noProof/>
        </w:rPr>
        <w:instrText xml:space="preserve"> PAGEREF _Toc424210158 \h </w:instrText>
      </w:r>
      <w:r w:rsidR="00DF3E25">
        <w:rPr>
          <w:noProof/>
        </w:rPr>
      </w:r>
      <w:r w:rsidR="00DF3E25">
        <w:rPr>
          <w:noProof/>
        </w:rPr>
        <w:fldChar w:fldCharType="separate"/>
      </w:r>
      <w:r>
        <w:rPr>
          <w:noProof/>
        </w:rPr>
        <w:t>2</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sidR="00DF3E25">
        <w:rPr>
          <w:noProof/>
        </w:rPr>
        <w:fldChar w:fldCharType="begin"/>
      </w:r>
      <w:r>
        <w:rPr>
          <w:noProof/>
        </w:rPr>
        <w:instrText xml:space="preserve"> PAGEREF _Toc424210159 \h </w:instrText>
      </w:r>
      <w:r w:rsidR="00DF3E25">
        <w:rPr>
          <w:noProof/>
        </w:rPr>
      </w:r>
      <w:r w:rsidR="00DF3E25">
        <w:rPr>
          <w:noProof/>
        </w:rPr>
        <w:fldChar w:fldCharType="separate"/>
      </w:r>
      <w:r>
        <w:rPr>
          <w:noProof/>
        </w:rPr>
        <w:t>2</w:t>
      </w:r>
      <w:r w:rsidR="00DF3E25">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sidR="00DF3E25">
        <w:rPr>
          <w:noProof/>
        </w:rPr>
        <w:fldChar w:fldCharType="begin"/>
      </w:r>
      <w:r>
        <w:rPr>
          <w:noProof/>
        </w:rPr>
        <w:instrText xml:space="preserve"> PAGEREF _Toc424210160 \h </w:instrText>
      </w:r>
      <w:r w:rsidR="00DF3E25">
        <w:rPr>
          <w:noProof/>
        </w:rPr>
      </w:r>
      <w:r w:rsidR="00DF3E25">
        <w:rPr>
          <w:noProof/>
        </w:rPr>
        <w:fldChar w:fldCharType="separate"/>
      </w:r>
      <w:r>
        <w:rPr>
          <w:noProof/>
        </w:rPr>
        <w:t>2</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sidR="00DF3E25">
        <w:rPr>
          <w:noProof/>
        </w:rPr>
        <w:fldChar w:fldCharType="begin"/>
      </w:r>
      <w:r>
        <w:rPr>
          <w:noProof/>
        </w:rPr>
        <w:instrText xml:space="preserve"> PAGEREF _Toc424210161 \h </w:instrText>
      </w:r>
      <w:r w:rsidR="00DF3E25">
        <w:rPr>
          <w:noProof/>
        </w:rPr>
      </w:r>
      <w:r w:rsidR="00DF3E25">
        <w:rPr>
          <w:noProof/>
        </w:rPr>
        <w:fldChar w:fldCharType="separate"/>
      </w:r>
      <w:r>
        <w:rPr>
          <w:noProof/>
        </w:rPr>
        <w:t>2</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sidR="00DF3E25">
        <w:rPr>
          <w:noProof/>
        </w:rPr>
        <w:fldChar w:fldCharType="begin"/>
      </w:r>
      <w:r>
        <w:rPr>
          <w:noProof/>
        </w:rPr>
        <w:instrText xml:space="preserve"> PAGEREF _Toc424210162 \h </w:instrText>
      </w:r>
      <w:r w:rsidR="00DF3E25">
        <w:rPr>
          <w:noProof/>
        </w:rPr>
      </w:r>
      <w:r w:rsidR="00DF3E25">
        <w:rPr>
          <w:noProof/>
        </w:rPr>
        <w:fldChar w:fldCharType="separate"/>
      </w:r>
      <w:r>
        <w:rPr>
          <w:noProof/>
        </w:rPr>
        <w:t>3</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sidR="00DF3E25">
        <w:rPr>
          <w:noProof/>
        </w:rPr>
        <w:fldChar w:fldCharType="begin"/>
      </w:r>
      <w:r>
        <w:rPr>
          <w:noProof/>
        </w:rPr>
        <w:instrText xml:space="preserve"> PAGEREF _Toc424210163 \h </w:instrText>
      </w:r>
      <w:r w:rsidR="00DF3E25">
        <w:rPr>
          <w:noProof/>
        </w:rPr>
      </w:r>
      <w:r w:rsidR="00DF3E25">
        <w:rPr>
          <w:noProof/>
        </w:rPr>
        <w:fldChar w:fldCharType="separate"/>
      </w:r>
      <w:r>
        <w:rPr>
          <w:noProof/>
        </w:rPr>
        <w:t>3</w:t>
      </w:r>
      <w:r w:rsidR="00DF3E25">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sidR="00DF3E25">
        <w:rPr>
          <w:noProof/>
        </w:rPr>
        <w:fldChar w:fldCharType="begin"/>
      </w:r>
      <w:r>
        <w:rPr>
          <w:noProof/>
        </w:rPr>
        <w:instrText xml:space="preserve"> PAGEREF _Toc424210164 \h </w:instrText>
      </w:r>
      <w:r w:rsidR="00DF3E25">
        <w:rPr>
          <w:noProof/>
        </w:rPr>
      </w:r>
      <w:r w:rsidR="00DF3E25">
        <w:rPr>
          <w:noProof/>
        </w:rPr>
        <w:fldChar w:fldCharType="separate"/>
      </w:r>
      <w:r>
        <w:rPr>
          <w:noProof/>
        </w:rPr>
        <w:t>3</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sidR="00DF3E25">
        <w:rPr>
          <w:noProof/>
        </w:rPr>
        <w:fldChar w:fldCharType="begin"/>
      </w:r>
      <w:r>
        <w:rPr>
          <w:noProof/>
        </w:rPr>
        <w:instrText xml:space="preserve"> PAGEREF _Toc424210165 \h </w:instrText>
      </w:r>
      <w:r w:rsidR="00DF3E25">
        <w:rPr>
          <w:noProof/>
        </w:rPr>
      </w:r>
      <w:r w:rsidR="00DF3E25">
        <w:rPr>
          <w:noProof/>
        </w:rPr>
        <w:fldChar w:fldCharType="separate"/>
      </w:r>
      <w:r>
        <w:rPr>
          <w:noProof/>
        </w:rPr>
        <w:t>3</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sidR="00DF3E25">
        <w:rPr>
          <w:noProof/>
        </w:rPr>
        <w:fldChar w:fldCharType="begin"/>
      </w:r>
      <w:r>
        <w:rPr>
          <w:noProof/>
        </w:rPr>
        <w:instrText xml:space="preserve"> PAGEREF _Toc424210166 \h </w:instrText>
      </w:r>
      <w:r w:rsidR="00DF3E25">
        <w:rPr>
          <w:noProof/>
        </w:rPr>
      </w:r>
      <w:r w:rsidR="00DF3E25">
        <w:rPr>
          <w:noProof/>
        </w:rPr>
        <w:fldChar w:fldCharType="separate"/>
      </w:r>
      <w:r>
        <w:rPr>
          <w:noProof/>
        </w:rPr>
        <w:t>3</w:t>
      </w:r>
      <w:r w:rsidR="00DF3E25">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sidR="00DF3E25">
        <w:rPr>
          <w:noProof/>
        </w:rPr>
        <w:fldChar w:fldCharType="begin"/>
      </w:r>
      <w:r>
        <w:rPr>
          <w:noProof/>
        </w:rPr>
        <w:instrText xml:space="preserve"> PAGEREF _Toc424210167 \h </w:instrText>
      </w:r>
      <w:r w:rsidR="00DF3E25">
        <w:rPr>
          <w:noProof/>
        </w:rPr>
      </w:r>
      <w:r w:rsidR="00DF3E25">
        <w:rPr>
          <w:noProof/>
        </w:rPr>
        <w:fldChar w:fldCharType="separate"/>
      </w:r>
      <w:r>
        <w:rPr>
          <w:noProof/>
        </w:rPr>
        <w:t>3</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sidR="00DF3E25">
        <w:rPr>
          <w:noProof/>
        </w:rPr>
        <w:fldChar w:fldCharType="begin"/>
      </w:r>
      <w:r>
        <w:rPr>
          <w:noProof/>
        </w:rPr>
        <w:instrText xml:space="preserve"> PAGEREF _Toc424210168 \h </w:instrText>
      </w:r>
      <w:r w:rsidR="00DF3E25">
        <w:rPr>
          <w:noProof/>
        </w:rPr>
      </w:r>
      <w:r w:rsidR="00DF3E25">
        <w:rPr>
          <w:noProof/>
        </w:rPr>
        <w:fldChar w:fldCharType="separate"/>
      </w:r>
      <w:r>
        <w:rPr>
          <w:noProof/>
        </w:rPr>
        <w:t>3</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sidR="00DF3E25">
        <w:rPr>
          <w:noProof/>
        </w:rPr>
        <w:fldChar w:fldCharType="begin"/>
      </w:r>
      <w:r>
        <w:rPr>
          <w:noProof/>
        </w:rPr>
        <w:instrText xml:space="preserve"> PAGEREF _Toc424210169 \h </w:instrText>
      </w:r>
      <w:r w:rsidR="00DF3E25">
        <w:rPr>
          <w:noProof/>
        </w:rPr>
      </w:r>
      <w:r w:rsidR="00DF3E25">
        <w:rPr>
          <w:noProof/>
        </w:rPr>
        <w:fldChar w:fldCharType="separate"/>
      </w:r>
      <w:r>
        <w:rPr>
          <w:noProof/>
        </w:rPr>
        <w:t>3</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sidR="00DF3E25">
        <w:rPr>
          <w:noProof/>
        </w:rPr>
        <w:fldChar w:fldCharType="begin"/>
      </w:r>
      <w:r>
        <w:rPr>
          <w:noProof/>
        </w:rPr>
        <w:instrText xml:space="preserve"> PAGEREF _Toc424210170 \h </w:instrText>
      </w:r>
      <w:r w:rsidR="00DF3E25">
        <w:rPr>
          <w:noProof/>
        </w:rPr>
      </w:r>
      <w:r w:rsidR="00DF3E25">
        <w:rPr>
          <w:noProof/>
        </w:rPr>
        <w:fldChar w:fldCharType="separate"/>
      </w:r>
      <w:r>
        <w:rPr>
          <w:noProof/>
        </w:rPr>
        <w:t>4</w:t>
      </w:r>
      <w:r w:rsidR="00DF3E25">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sidR="00DF3E25">
        <w:rPr>
          <w:noProof/>
        </w:rPr>
        <w:fldChar w:fldCharType="begin"/>
      </w:r>
      <w:r>
        <w:rPr>
          <w:noProof/>
        </w:rPr>
        <w:instrText xml:space="preserve"> PAGEREF _Toc424210171 \h </w:instrText>
      </w:r>
      <w:r w:rsidR="00DF3E25">
        <w:rPr>
          <w:noProof/>
        </w:rPr>
      </w:r>
      <w:r w:rsidR="00DF3E25">
        <w:rPr>
          <w:noProof/>
        </w:rPr>
        <w:fldChar w:fldCharType="separate"/>
      </w:r>
      <w:r>
        <w:rPr>
          <w:noProof/>
        </w:rPr>
        <w:t>4</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sidR="00DF3E25">
        <w:rPr>
          <w:noProof/>
        </w:rPr>
        <w:fldChar w:fldCharType="begin"/>
      </w:r>
      <w:r>
        <w:rPr>
          <w:noProof/>
        </w:rPr>
        <w:instrText xml:space="preserve"> PAGEREF _Toc424210172 \h </w:instrText>
      </w:r>
      <w:r w:rsidR="00DF3E25">
        <w:rPr>
          <w:noProof/>
        </w:rPr>
      </w:r>
      <w:r w:rsidR="00DF3E25">
        <w:rPr>
          <w:noProof/>
        </w:rPr>
        <w:fldChar w:fldCharType="separate"/>
      </w:r>
      <w:r>
        <w:rPr>
          <w:noProof/>
        </w:rPr>
        <w:t>4</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sidR="00DF3E25">
        <w:rPr>
          <w:noProof/>
        </w:rPr>
        <w:fldChar w:fldCharType="begin"/>
      </w:r>
      <w:r>
        <w:rPr>
          <w:noProof/>
        </w:rPr>
        <w:instrText xml:space="preserve"> PAGEREF _Toc424210173 \h </w:instrText>
      </w:r>
      <w:r w:rsidR="00DF3E25">
        <w:rPr>
          <w:noProof/>
        </w:rPr>
      </w:r>
      <w:r w:rsidR="00DF3E25">
        <w:rPr>
          <w:noProof/>
        </w:rPr>
        <w:fldChar w:fldCharType="separate"/>
      </w:r>
      <w:r>
        <w:rPr>
          <w:noProof/>
        </w:rPr>
        <w:t>4</w:t>
      </w:r>
      <w:r w:rsidR="00DF3E25">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sidR="00DF3E25">
        <w:rPr>
          <w:noProof/>
        </w:rPr>
        <w:fldChar w:fldCharType="begin"/>
      </w:r>
      <w:r>
        <w:rPr>
          <w:noProof/>
        </w:rPr>
        <w:instrText xml:space="preserve"> PAGEREF _Toc424210174 \h </w:instrText>
      </w:r>
      <w:r w:rsidR="00DF3E25">
        <w:rPr>
          <w:noProof/>
        </w:rPr>
      </w:r>
      <w:r w:rsidR="00DF3E25">
        <w:rPr>
          <w:noProof/>
        </w:rPr>
        <w:fldChar w:fldCharType="separate"/>
      </w:r>
      <w:r>
        <w:rPr>
          <w:noProof/>
        </w:rPr>
        <w:t>5</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sidR="00DF3E25">
        <w:rPr>
          <w:noProof/>
        </w:rPr>
        <w:fldChar w:fldCharType="begin"/>
      </w:r>
      <w:r>
        <w:rPr>
          <w:noProof/>
        </w:rPr>
        <w:instrText xml:space="preserve"> PAGEREF _Toc424210175 \h </w:instrText>
      </w:r>
      <w:r w:rsidR="00DF3E25">
        <w:rPr>
          <w:noProof/>
        </w:rPr>
      </w:r>
      <w:r w:rsidR="00DF3E25">
        <w:rPr>
          <w:noProof/>
        </w:rPr>
        <w:fldChar w:fldCharType="separate"/>
      </w:r>
      <w:r>
        <w:rPr>
          <w:noProof/>
        </w:rPr>
        <w:t>5</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sidR="00DF3E25">
        <w:rPr>
          <w:noProof/>
        </w:rPr>
        <w:fldChar w:fldCharType="begin"/>
      </w:r>
      <w:r>
        <w:rPr>
          <w:noProof/>
        </w:rPr>
        <w:instrText xml:space="preserve"> PAGEREF _Toc424210176 \h </w:instrText>
      </w:r>
      <w:r w:rsidR="00DF3E25">
        <w:rPr>
          <w:noProof/>
        </w:rPr>
      </w:r>
      <w:r w:rsidR="00DF3E25">
        <w:rPr>
          <w:noProof/>
        </w:rPr>
        <w:fldChar w:fldCharType="separate"/>
      </w:r>
      <w:r>
        <w:rPr>
          <w:noProof/>
        </w:rPr>
        <w:t>6</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sidR="00DF3E25">
        <w:rPr>
          <w:noProof/>
        </w:rPr>
        <w:fldChar w:fldCharType="begin"/>
      </w:r>
      <w:r>
        <w:rPr>
          <w:noProof/>
        </w:rPr>
        <w:instrText xml:space="preserve"> PAGEREF _Toc424210177 \h </w:instrText>
      </w:r>
      <w:r w:rsidR="00DF3E25">
        <w:rPr>
          <w:noProof/>
        </w:rPr>
      </w:r>
      <w:r w:rsidR="00DF3E25">
        <w:rPr>
          <w:noProof/>
        </w:rPr>
        <w:fldChar w:fldCharType="separate"/>
      </w:r>
      <w:r>
        <w:rPr>
          <w:noProof/>
        </w:rPr>
        <w:t>6</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sidR="00DF3E25">
        <w:rPr>
          <w:noProof/>
        </w:rPr>
        <w:fldChar w:fldCharType="begin"/>
      </w:r>
      <w:r>
        <w:rPr>
          <w:noProof/>
        </w:rPr>
        <w:instrText xml:space="preserve"> PAGEREF _Toc424210178 \h </w:instrText>
      </w:r>
      <w:r w:rsidR="00DF3E25">
        <w:rPr>
          <w:noProof/>
        </w:rPr>
      </w:r>
      <w:r w:rsidR="00DF3E25">
        <w:rPr>
          <w:noProof/>
        </w:rPr>
        <w:fldChar w:fldCharType="separate"/>
      </w:r>
      <w:r>
        <w:rPr>
          <w:noProof/>
        </w:rPr>
        <w:t>7</w:t>
      </w:r>
      <w:r w:rsidR="00DF3E25">
        <w:rPr>
          <w:noProof/>
        </w:rPr>
        <w:fldChar w:fldCharType="end"/>
      </w:r>
    </w:p>
    <w:p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sidR="00DF3E25">
        <w:rPr>
          <w:noProof/>
        </w:rPr>
        <w:fldChar w:fldCharType="begin"/>
      </w:r>
      <w:r>
        <w:rPr>
          <w:noProof/>
        </w:rPr>
        <w:instrText xml:space="preserve"> PAGEREF _Toc424210179 \h </w:instrText>
      </w:r>
      <w:r w:rsidR="00DF3E25">
        <w:rPr>
          <w:noProof/>
        </w:rPr>
      </w:r>
      <w:r w:rsidR="00DF3E25">
        <w:rPr>
          <w:noProof/>
        </w:rPr>
        <w:fldChar w:fldCharType="separate"/>
      </w:r>
      <w:r>
        <w:rPr>
          <w:noProof/>
        </w:rPr>
        <w:t>7</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sidR="00DF3E25">
        <w:rPr>
          <w:noProof/>
        </w:rPr>
        <w:fldChar w:fldCharType="begin"/>
      </w:r>
      <w:r>
        <w:rPr>
          <w:noProof/>
        </w:rPr>
        <w:instrText xml:space="preserve"> PAGEREF _Toc424210180 \h </w:instrText>
      </w:r>
      <w:r w:rsidR="00DF3E25">
        <w:rPr>
          <w:noProof/>
        </w:rPr>
      </w:r>
      <w:r w:rsidR="00DF3E25">
        <w:rPr>
          <w:noProof/>
        </w:rPr>
        <w:fldChar w:fldCharType="separate"/>
      </w:r>
      <w:r>
        <w:rPr>
          <w:noProof/>
        </w:rPr>
        <w:t>7</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sidR="00DF3E25">
        <w:rPr>
          <w:noProof/>
        </w:rPr>
        <w:fldChar w:fldCharType="begin"/>
      </w:r>
      <w:r>
        <w:rPr>
          <w:noProof/>
        </w:rPr>
        <w:instrText xml:space="preserve"> PAGEREF _Toc424210181 \h </w:instrText>
      </w:r>
      <w:r w:rsidR="00DF3E25">
        <w:rPr>
          <w:noProof/>
        </w:rPr>
      </w:r>
      <w:r w:rsidR="00DF3E25">
        <w:rPr>
          <w:noProof/>
        </w:rPr>
        <w:fldChar w:fldCharType="separate"/>
      </w:r>
      <w:r>
        <w:rPr>
          <w:noProof/>
        </w:rPr>
        <w:t>7</w:t>
      </w:r>
      <w:r w:rsidR="00DF3E25">
        <w:rPr>
          <w:noProof/>
        </w:rPr>
        <w:fldChar w:fldCharType="end"/>
      </w:r>
    </w:p>
    <w:p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sidR="00DF3E25">
        <w:rPr>
          <w:noProof/>
        </w:rPr>
        <w:fldChar w:fldCharType="begin"/>
      </w:r>
      <w:r>
        <w:rPr>
          <w:noProof/>
        </w:rPr>
        <w:instrText xml:space="preserve"> PAGEREF _Toc424210182 \h </w:instrText>
      </w:r>
      <w:r w:rsidR="00DF3E25">
        <w:rPr>
          <w:noProof/>
        </w:rPr>
      </w:r>
      <w:r w:rsidR="00DF3E25">
        <w:rPr>
          <w:noProof/>
        </w:rPr>
        <w:fldChar w:fldCharType="separate"/>
      </w:r>
      <w:r>
        <w:rPr>
          <w:noProof/>
        </w:rPr>
        <w:t>8</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sidR="00DF3E25">
        <w:rPr>
          <w:noProof/>
        </w:rPr>
        <w:fldChar w:fldCharType="begin"/>
      </w:r>
      <w:r>
        <w:rPr>
          <w:noProof/>
        </w:rPr>
        <w:instrText xml:space="preserve"> PAGEREF _Toc424210183 \h </w:instrText>
      </w:r>
      <w:r w:rsidR="00DF3E25">
        <w:rPr>
          <w:noProof/>
        </w:rPr>
      </w:r>
      <w:r w:rsidR="00DF3E25">
        <w:rPr>
          <w:noProof/>
        </w:rPr>
        <w:fldChar w:fldCharType="separate"/>
      </w:r>
      <w:r>
        <w:rPr>
          <w:noProof/>
        </w:rPr>
        <w:t>8</w:t>
      </w:r>
      <w:r w:rsidR="00DF3E25">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sidR="00DF3E25">
        <w:rPr>
          <w:noProof/>
        </w:rPr>
        <w:fldChar w:fldCharType="begin"/>
      </w:r>
      <w:r>
        <w:rPr>
          <w:noProof/>
        </w:rPr>
        <w:instrText xml:space="preserve"> PAGEREF _Toc424210184 \h </w:instrText>
      </w:r>
      <w:r w:rsidR="00DF3E25">
        <w:rPr>
          <w:noProof/>
        </w:rPr>
      </w:r>
      <w:r w:rsidR="00DF3E25">
        <w:rPr>
          <w:noProof/>
        </w:rPr>
        <w:fldChar w:fldCharType="separate"/>
      </w:r>
      <w:r>
        <w:rPr>
          <w:noProof/>
        </w:rPr>
        <w:t>8</w:t>
      </w:r>
      <w:r w:rsidR="00DF3E25">
        <w:rPr>
          <w:noProof/>
        </w:rPr>
        <w:fldChar w:fldCharType="end"/>
      </w:r>
    </w:p>
    <w:p w:rsidR="009D2CAF" w:rsidRDefault="00DF3E25" w:rsidP="008577AB">
      <w:pPr>
        <w:sectPr w:rsidR="009D2CAF" w:rsidSect="009D2CAF">
          <w:footerReference w:type="default" r:id="rId9"/>
          <w:footerReference w:type="first" r:id="rId10"/>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DB3DF9">
      <w:pPr>
        <w:pStyle w:val="Heading1"/>
      </w:pPr>
      <w:bookmarkStart w:id="0" w:name="_Toc424210154"/>
      <w:r w:rsidRPr="0063749B">
        <w:lastRenderedPageBreak/>
        <w:t>BACKGROUND INFORMATION</w:t>
      </w:r>
      <w:bookmarkEnd w:id="0"/>
    </w:p>
    <w:p w:rsidR="00D81857" w:rsidRPr="0063749B" w:rsidRDefault="0013060C" w:rsidP="0011363C">
      <w:pPr>
        <w:pStyle w:val="Heading2"/>
      </w:pPr>
      <w:bookmarkStart w:id="1" w:name="_Toc424210155"/>
      <w:r>
        <w:t>Partner country</w:t>
      </w:r>
      <w:bookmarkEnd w:id="1"/>
    </w:p>
    <w:p w:rsidR="00D81857" w:rsidRPr="0063749B" w:rsidRDefault="00C73943" w:rsidP="0011363C">
      <w:pPr>
        <w:pStyle w:val="Heading2"/>
      </w:pPr>
      <w:r w:rsidRPr="00C73943">
        <w:rPr>
          <w:sz w:val="22"/>
          <w:szCs w:val="22"/>
        </w:rPr>
        <w:t xml:space="preserve"> Romania and Republic of </w:t>
      </w:r>
      <w:proofErr w:type="spellStart"/>
      <w:r w:rsidRPr="00C73943">
        <w:rPr>
          <w:sz w:val="22"/>
          <w:szCs w:val="22"/>
        </w:rPr>
        <w:t>Serbia</w:t>
      </w:r>
      <w:bookmarkStart w:id="2" w:name="_Toc424210156"/>
      <w:r w:rsidR="00D81857" w:rsidRPr="0063749B">
        <w:t>Contracting</w:t>
      </w:r>
      <w:proofErr w:type="spellEnd"/>
      <w:r w:rsidR="00D81857" w:rsidRPr="0063749B">
        <w:t xml:space="preserve"> Authority</w:t>
      </w:r>
      <w:bookmarkEnd w:id="2"/>
    </w:p>
    <w:p w:rsidR="00D81857" w:rsidRPr="0063749B" w:rsidRDefault="00C73943" w:rsidP="008D141B">
      <w:pPr>
        <w:rPr>
          <w:rFonts w:ascii="Times New Roman" w:hAnsi="Times New Roman"/>
          <w:sz w:val="22"/>
          <w:szCs w:val="22"/>
        </w:rPr>
      </w:pPr>
      <w:proofErr w:type="spellStart"/>
      <w:r>
        <w:rPr>
          <w:rFonts w:ascii="Times New Roman" w:hAnsi="Times New Roman"/>
          <w:sz w:val="22"/>
          <w:szCs w:val="22"/>
        </w:rPr>
        <w:t>Opstina</w:t>
      </w:r>
      <w:proofErr w:type="spellEnd"/>
      <w:r>
        <w:rPr>
          <w:rFonts w:ascii="Times New Roman" w:hAnsi="Times New Roman"/>
          <w:sz w:val="22"/>
          <w:szCs w:val="22"/>
        </w:rPr>
        <w:t xml:space="preserve"> </w:t>
      </w:r>
      <w:proofErr w:type="spellStart"/>
      <w:r>
        <w:rPr>
          <w:rFonts w:ascii="Times New Roman" w:hAnsi="Times New Roman"/>
          <w:sz w:val="22"/>
          <w:szCs w:val="22"/>
        </w:rPr>
        <w:t>Coka</w:t>
      </w:r>
      <w:proofErr w:type="spellEnd"/>
    </w:p>
    <w:p w:rsidR="00D81857" w:rsidRPr="007634D4" w:rsidRDefault="00A74230" w:rsidP="0011363C">
      <w:pPr>
        <w:pStyle w:val="Heading2"/>
      </w:pPr>
      <w:bookmarkStart w:id="3" w:name="_Toc424210157"/>
      <w:r w:rsidRPr="007634D4">
        <w:t>C</w:t>
      </w:r>
      <w:r w:rsidR="00D81857" w:rsidRPr="007634D4">
        <w:t>ountry background</w:t>
      </w:r>
      <w:bookmarkEnd w:id="3"/>
    </w:p>
    <w:p w:rsidR="00C73943" w:rsidRPr="007634D4" w:rsidRDefault="00C73943" w:rsidP="00C73943">
      <w:pPr>
        <w:rPr>
          <w:rFonts w:ascii="Times New Roman" w:hAnsi="Times New Roman"/>
          <w:sz w:val="24"/>
          <w:szCs w:val="24"/>
        </w:rPr>
      </w:pPr>
      <w:r w:rsidRPr="007634D4">
        <w:rPr>
          <w:rFonts w:ascii="Times New Roman" w:hAnsi="Times New Roman"/>
          <w:sz w:val="24"/>
          <w:szCs w:val="24"/>
        </w:rPr>
        <w:t xml:space="preserve">The </w:t>
      </w:r>
      <w:proofErr w:type="spellStart"/>
      <w:r w:rsidRPr="007634D4">
        <w:rPr>
          <w:rFonts w:ascii="Times New Roman" w:hAnsi="Times New Roman"/>
          <w:sz w:val="24"/>
          <w:szCs w:val="24"/>
        </w:rPr>
        <w:t>Interreg</w:t>
      </w:r>
      <w:proofErr w:type="spellEnd"/>
      <w:r w:rsidRPr="007634D4">
        <w:rPr>
          <w:rFonts w:ascii="Times New Roman" w:hAnsi="Times New Roman"/>
          <w:sz w:val="24"/>
          <w:szCs w:val="24"/>
        </w:rPr>
        <w:t>-IPA Cross-Border Cooperation Romania-Serbia Programme is funded by the European Union under the framework of the new Instrument for Pre-accession Assistance (IPA II), the Cross-border Cooperation (CBC) Component and co-financed by the Partner States in the Programme. The Programme focuses on increasing the overall competitiveness of the economy in the Romania-Serbia border area and on the improvement of the quality of life for the border communities in both countries. The 2014-2020 Programme is the continuation of the Romania-Republic of Serbia IPA CBC Programme financed for the 2007-2013 period.</w:t>
      </w:r>
    </w:p>
    <w:p w:rsidR="00C73943" w:rsidRPr="007634D4" w:rsidRDefault="00C73943" w:rsidP="008D141B">
      <w:pPr>
        <w:rPr>
          <w:rFonts w:ascii="Times New Roman" w:hAnsi="Times New Roman"/>
          <w:sz w:val="24"/>
          <w:szCs w:val="24"/>
        </w:rPr>
      </w:pPr>
    </w:p>
    <w:p w:rsidR="00D81857" w:rsidRPr="007634D4" w:rsidRDefault="00D81857" w:rsidP="0011363C">
      <w:pPr>
        <w:pStyle w:val="Heading2"/>
      </w:pPr>
      <w:bookmarkStart w:id="4" w:name="_Toc424210158"/>
      <w:r w:rsidRPr="007634D4">
        <w:t>Current s</w:t>
      </w:r>
      <w:r w:rsidR="00A74230" w:rsidRPr="007634D4">
        <w:t>ituation</w:t>
      </w:r>
      <w:r w:rsidRPr="007634D4">
        <w:t xml:space="preserve"> in the sector</w:t>
      </w:r>
      <w:bookmarkEnd w:id="4"/>
    </w:p>
    <w:p w:rsidR="00C73943" w:rsidRPr="007634D4" w:rsidRDefault="00C73943" w:rsidP="00C73943">
      <w:pPr>
        <w:pStyle w:val="ListBullet"/>
        <w:numPr>
          <w:ilvl w:val="0"/>
          <w:numId w:val="0"/>
        </w:numPr>
        <w:rPr>
          <w:szCs w:val="24"/>
        </w:rPr>
      </w:pPr>
      <w:r w:rsidRPr="007634D4">
        <w:rPr>
          <w:szCs w:val="24"/>
        </w:rPr>
        <w:t>All participating partners from Romania and Serbia use the same rules, implement projects jointly, and manage budgets together. This enables the establishment of long-lasting contacts between people, and joint cross-border activities to help economic development, support small-scale infrastructure, protect the environment, and foster research, culture, and education. It also increases the overall social cohesion along EU external borders. Furthermore, through the process of project identification, applying for funds and project implementation, partners from candidate countries gain valuable experience in management of EU funds. More information can be accessed via www.romania-serbia.net.</w:t>
      </w:r>
    </w:p>
    <w:p w:rsidR="00D81857" w:rsidRPr="0063749B" w:rsidRDefault="00D81857" w:rsidP="0011363C">
      <w:pPr>
        <w:pStyle w:val="Heading2"/>
      </w:pPr>
      <w:bookmarkStart w:id="5" w:name="_Toc424210159"/>
      <w:r w:rsidRPr="0063749B">
        <w:t>Related programmes and other donor activities</w:t>
      </w:r>
      <w:bookmarkEnd w:id="5"/>
    </w:p>
    <w:p w:rsidR="00C73943" w:rsidRPr="0063749B" w:rsidRDefault="00C73943" w:rsidP="008D141B">
      <w:pPr>
        <w:rPr>
          <w:rFonts w:ascii="Times New Roman" w:hAnsi="Times New Roman"/>
          <w:sz w:val="22"/>
          <w:szCs w:val="22"/>
        </w:rPr>
      </w:pPr>
      <w:r>
        <w:rPr>
          <w:rFonts w:ascii="Times New Roman" w:hAnsi="Times New Roman"/>
          <w:sz w:val="22"/>
          <w:szCs w:val="22"/>
        </w:rPr>
        <w:t>N/</w:t>
      </w:r>
      <w:r w:rsidR="00DB3DF9">
        <w:rPr>
          <w:rFonts w:ascii="Times New Roman" w:hAnsi="Times New Roman"/>
          <w:sz w:val="22"/>
          <w:szCs w:val="22"/>
        </w:rPr>
        <w:t>A</w:t>
      </w:r>
    </w:p>
    <w:p w:rsidR="00D81857" w:rsidRPr="00DB3DF9" w:rsidRDefault="00D81857" w:rsidP="00DB3DF9">
      <w:pPr>
        <w:pStyle w:val="Heading1"/>
      </w:pPr>
      <w:bookmarkStart w:id="6" w:name="_Toc424210160"/>
      <w:r w:rsidRPr="00DB3DF9">
        <w:t>OBJECTIVE, PURPOSE &amp; EXPECTED RESULTS</w:t>
      </w:r>
      <w:bookmarkEnd w:id="6"/>
    </w:p>
    <w:p w:rsidR="00D81857" w:rsidRPr="0063749B" w:rsidRDefault="00D81857" w:rsidP="0011363C">
      <w:pPr>
        <w:pStyle w:val="Heading2"/>
      </w:pPr>
      <w:bookmarkStart w:id="7" w:name="_Toc424210161"/>
      <w:r w:rsidRPr="0063749B">
        <w:t>Overall objective</w:t>
      </w:r>
      <w:bookmarkEnd w:id="7"/>
    </w:p>
    <w:p w:rsidR="00D81857" w:rsidRPr="00DE601A" w:rsidRDefault="00D81857" w:rsidP="00935F4D">
      <w:pPr>
        <w:keepNext/>
        <w:rPr>
          <w:rFonts w:ascii="Times New Roman" w:hAnsi="Times New Roman"/>
          <w:sz w:val="22"/>
          <w:szCs w:val="22"/>
        </w:rPr>
      </w:pPr>
      <w:r w:rsidRPr="00DE601A">
        <w:rPr>
          <w:rFonts w:ascii="Times New Roman" w:hAnsi="Times New Roman"/>
          <w:sz w:val="22"/>
          <w:szCs w:val="22"/>
        </w:rPr>
        <w:t>The overall objective of the project of which this contract will be a part is as follows:</w:t>
      </w:r>
    </w:p>
    <w:p w:rsidR="003B6C88" w:rsidRPr="00DE601A" w:rsidRDefault="003B6C88" w:rsidP="00935F4D">
      <w:pPr>
        <w:keepNext/>
        <w:rPr>
          <w:rFonts w:ascii="Times New Roman" w:hAnsi="Times New Roman"/>
          <w:sz w:val="22"/>
          <w:szCs w:val="22"/>
        </w:rPr>
      </w:pPr>
      <w:r w:rsidRPr="00DE601A">
        <w:rPr>
          <w:rFonts w:ascii="Times New Roman" w:hAnsi="Times New Roman"/>
          <w:sz w:val="22"/>
          <w:szCs w:val="22"/>
        </w:rPr>
        <w:t>Development of social and cultural relationships in the cross border area Valcani-</w:t>
      </w:r>
      <w:proofErr w:type="spellStart"/>
      <w:r w:rsidRPr="00DE601A">
        <w:rPr>
          <w:rFonts w:ascii="Times New Roman" w:hAnsi="Times New Roman"/>
          <w:sz w:val="22"/>
          <w:szCs w:val="22"/>
        </w:rPr>
        <w:t>Coka</w:t>
      </w:r>
      <w:proofErr w:type="spellEnd"/>
      <w:r w:rsidRPr="00DE601A">
        <w:rPr>
          <w:rFonts w:ascii="Times New Roman" w:hAnsi="Times New Roman"/>
          <w:sz w:val="22"/>
          <w:szCs w:val="22"/>
        </w:rPr>
        <w:t xml:space="preserve">, based on multicultural cooperation, cultural heritage and joint promotion of </w:t>
      </w:r>
      <w:r w:rsidR="00DB3DF9" w:rsidRPr="00DE601A">
        <w:rPr>
          <w:rFonts w:ascii="Times New Roman" w:hAnsi="Times New Roman"/>
          <w:sz w:val="22"/>
          <w:szCs w:val="22"/>
        </w:rPr>
        <w:t>multi-ethnic</w:t>
      </w:r>
      <w:r w:rsidRPr="00DE601A">
        <w:rPr>
          <w:rFonts w:ascii="Times New Roman" w:hAnsi="Times New Roman"/>
          <w:sz w:val="22"/>
          <w:szCs w:val="22"/>
        </w:rPr>
        <w:t xml:space="preserve"> traditions.</w:t>
      </w:r>
    </w:p>
    <w:p w:rsidR="00D81857" w:rsidRPr="00DE601A" w:rsidRDefault="00D81857" w:rsidP="0011363C">
      <w:pPr>
        <w:pStyle w:val="Heading2"/>
      </w:pPr>
      <w:bookmarkStart w:id="8" w:name="_Toc424210162"/>
      <w:r w:rsidRPr="00DE601A">
        <w:t>Purpose</w:t>
      </w:r>
      <w:bookmarkEnd w:id="8"/>
    </w:p>
    <w:p w:rsidR="00D81857" w:rsidRPr="007634D4" w:rsidRDefault="00D81857" w:rsidP="00A4001B">
      <w:pPr>
        <w:keepNext/>
        <w:keepLines/>
        <w:rPr>
          <w:rFonts w:ascii="Times New Roman" w:hAnsi="Times New Roman"/>
          <w:sz w:val="24"/>
          <w:szCs w:val="22"/>
        </w:rPr>
      </w:pPr>
      <w:r w:rsidRPr="007634D4">
        <w:rPr>
          <w:rFonts w:ascii="Times New Roman" w:hAnsi="Times New Roman"/>
          <w:sz w:val="24"/>
          <w:szCs w:val="22"/>
        </w:rPr>
        <w:t>The purpose</w:t>
      </w:r>
      <w:r w:rsidR="00DE601A" w:rsidRPr="007634D4">
        <w:rPr>
          <w:rFonts w:ascii="Times New Roman" w:hAnsi="Times New Roman"/>
          <w:sz w:val="24"/>
          <w:szCs w:val="22"/>
        </w:rPr>
        <w:t xml:space="preserve"> </w:t>
      </w:r>
      <w:r w:rsidRPr="007634D4">
        <w:rPr>
          <w:rFonts w:ascii="Times New Roman" w:hAnsi="Times New Roman"/>
          <w:sz w:val="24"/>
          <w:szCs w:val="22"/>
        </w:rPr>
        <w:t>of this contract is</w:t>
      </w:r>
      <w:r w:rsidR="00DE601A" w:rsidRPr="007634D4">
        <w:rPr>
          <w:rFonts w:ascii="Times New Roman" w:hAnsi="Times New Roman"/>
          <w:sz w:val="24"/>
          <w:szCs w:val="22"/>
        </w:rPr>
        <w:t xml:space="preserve"> </w:t>
      </w:r>
      <w:r w:rsidRPr="007634D4">
        <w:rPr>
          <w:rFonts w:ascii="Times New Roman" w:hAnsi="Times New Roman"/>
          <w:sz w:val="24"/>
          <w:szCs w:val="22"/>
        </w:rPr>
        <w:t>as follows:</w:t>
      </w:r>
    </w:p>
    <w:p w:rsidR="00D81857" w:rsidRPr="0063749B" w:rsidRDefault="003B6C88" w:rsidP="00DB3DF9">
      <w:pPr>
        <w:keepNext/>
        <w:keepLines/>
      </w:pPr>
      <w:r w:rsidRPr="007634D4">
        <w:rPr>
          <w:rFonts w:ascii="Times New Roman" w:hAnsi="Times New Roman"/>
          <w:sz w:val="24"/>
          <w:szCs w:val="22"/>
        </w:rPr>
        <w:t>T</w:t>
      </w:r>
      <w:r w:rsidR="00DB3DF9">
        <w:rPr>
          <w:rFonts w:ascii="Times New Roman" w:hAnsi="Times New Roman"/>
          <w:sz w:val="24"/>
          <w:szCs w:val="22"/>
        </w:rPr>
        <w:t>o organise high quality events</w:t>
      </w:r>
      <w:r w:rsidR="00B34C2D">
        <w:rPr>
          <w:rFonts w:ascii="Times New Roman" w:hAnsi="Times New Roman"/>
          <w:sz w:val="24"/>
          <w:szCs w:val="22"/>
        </w:rPr>
        <w:t>,</w:t>
      </w:r>
      <w:r w:rsidR="00DB3DF9">
        <w:rPr>
          <w:rFonts w:ascii="Times New Roman" w:hAnsi="Times New Roman"/>
          <w:sz w:val="24"/>
          <w:szCs w:val="22"/>
        </w:rPr>
        <w:t xml:space="preserve"> </w:t>
      </w:r>
      <w:proofErr w:type="gramStart"/>
      <w:r w:rsidR="00DB3DF9">
        <w:rPr>
          <w:rFonts w:ascii="Times New Roman" w:hAnsi="Times New Roman"/>
          <w:sz w:val="24"/>
          <w:szCs w:val="22"/>
        </w:rPr>
        <w:t>which</w:t>
      </w:r>
      <w:r w:rsidR="00DB3DF9" w:rsidRPr="007634D4">
        <w:rPr>
          <w:rFonts w:ascii="Times New Roman" w:hAnsi="Times New Roman"/>
          <w:sz w:val="24"/>
          <w:szCs w:val="22"/>
        </w:rPr>
        <w:t xml:space="preserve"> </w:t>
      </w:r>
      <w:r w:rsidR="00B34C2D">
        <w:rPr>
          <w:rFonts w:ascii="Times New Roman" w:hAnsi="Times New Roman"/>
          <w:sz w:val="24"/>
          <w:szCs w:val="22"/>
        </w:rPr>
        <w:t>should</w:t>
      </w:r>
      <w:r w:rsidR="00DB3DF9" w:rsidRPr="007634D4">
        <w:rPr>
          <w:rFonts w:ascii="Times New Roman" w:hAnsi="Times New Roman"/>
          <w:sz w:val="24"/>
          <w:szCs w:val="22"/>
        </w:rPr>
        <w:t xml:space="preserve"> contribute to the successful implementation of the project</w:t>
      </w:r>
      <w:proofErr w:type="gramEnd"/>
    </w:p>
    <w:p w:rsidR="00D81857" w:rsidRDefault="00D81857" w:rsidP="0011363C">
      <w:pPr>
        <w:pStyle w:val="Heading2"/>
      </w:pPr>
      <w:bookmarkStart w:id="9" w:name="_Toc424210163"/>
      <w:r w:rsidRPr="0063749B">
        <w:t xml:space="preserve">Results to be achieved by the </w:t>
      </w:r>
      <w:r w:rsidR="00320C07">
        <w:t>Contractor</w:t>
      </w:r>
      <w:bookmarkEnd w:id="9"/>
    </w:p>
    <w:p w:rsidR="00D81857" w:rsidRPr="0063749B" w:rsidRDefault="009C021F" w:rsidP="00DB3DF9">
      <w:pPr>
        <w:pStyle w:val="ListBullet"/>
        <w:numPr>
          <w:ilvl w:val="0"/>
          <w:numId w:val="32"/>
        </w:numPr>
        <w:spacing w:after="120"/>
      </w:pPr>
      <w:r>
        <w:t>Successfully o</w:t>
      </w:r>
      <w:r w:rsidR="004C5408">
        <w:t>rganis</w:t>
      </w:r>
      <w:r>
        <w:t>ed</w:t>
      </w:r>
      <w:r w:rsidR="004C5408">
        <w:t xml:space="preserve"> cross cultural visit to CO Mora </w:t>
      </w:r>
      <w:proofErr w:type="spellStart"/>
      <w:r w:rsidR="004C5408">
        <w:t>Ferenc</w:t>
      </w:r>
      <w:proofErr w:type="spellEnd"/>
      <w:r w:rsidR="004C5408">
        <w:t xml:space="preserve"> in </w:t>
      </w:r>
      <w:proofErr w:type="spellStart"/>
      <w:r w:rsidR="004C5408">
        <w:t>Coka</w:t>
      </w:r>
      <w:proofErr w:type="spellEnd"/>
      <w:r w:rsidR="008E2CB9">
        <w:t>.</w:t>
      </w:r>
    </w:p>
    <w:p w:rsidR="00D81857" w:rsidRDefault="009C021F" w:rsidP="00DB3DF9">
      <w:pPr>
        <w:pStyle w:val="ListBullet"/>
        <w:numPr>
          <w:ilvl w:val="0"/>
          <w:numId w:val="32"/>
        </w:numPr>
      </w:pPr>
      <w:r>
        <w:lastRenderedPageBreak/>
        <w:t>Successfully organised s</w:t>
      </w:r>
      <w:r w:rsidR="00F552E8">
        <w:t>ession of cultural education “Cultural history of interethnic Banat”</w:t>
      </w:r>
      <w:r w:rsidR="008E2CB9">
        <w:t>.</w:t>
      </w:r>
    </w:p>
    <w:p w:rsidR="00F552E8" w:rsidRDefault="009C021F" w:rsidP="00DB3DF9">
      <w:pPr>
        <w:pStyle w:val="ListBullet"/>
        <w:numPr>
          <w:ilvl w:val="0"/>
          <w:numId w:val="32"/>
        </w:numPr>
      </w:pPr>
      <w:r>
        <w:t>Successfully</w:t>
      </w:r>
      <w:r w:rsidR="008E2CB9">
        <w:t xml:space="preserve"> organised</w:t>
      </w:r>
      <w:r>
        <w:t xml:space="preserve"> </w:t>
      </w:r>
      <w:r w:rsidR="008E2CB9">
        <w:t>c</w:t>
      </w:r>
      <w:r w:rsidR="00F552E8">
        <w:t xml:space="preserve">hildren’s summer camp of folk dances and music from </w:t>
      </w:r>
      <w:proofErr w:type="spellStart"/>
      <w:r w:rsidR="00F552E8">
        <w:t>Monostur</w:t>
      </w:r>
      <w:proofErr w:type="spellEnd"/>
      <w:r w:rsidR="008E2CB9">
        <w:t>.</w:t>
      </w:r>
    </w:p>
    <w:p w:rsidR="00F552E8" w:rsidRDefault="009C021F" w:rsidP="00DB3DF9">
      <w:pPr>
        <w:pStyle w:val="ListBullet"/>
        <w:numPr>
          <w:ilvl w:val="0"/>
          <w:numId w:val="32"/>
        </w:numPr>
      </w:pPr>
      <w:r>
        <w:t>Successfully</w:t>
      </w:r>
      <w:r w:rsidR="008E2CB9">
        <w:t xml:space="preserve"> organised</w:t>
      </w:r>
      <w:r>
        <w:t xml:space="preserve"> </w:t>
      </w:r>
      <w:r w:rsidR="008E2CB9">
        <w:t>c</w:t>
      </w:r>
      <w:r w:rsidR="00F552E8">
        <w:t>ulinary art from Banat</w:t>
      </w:r>
      <w:r w:rsidR="008E2CB9">
        <w:t>.</w:t>
      </w:r>
    </w:p>
    <w:p w:rsidR="00F552E8" w:rsidRPr="0063749B" w:rsidRDefault="009C021F" w:rsidP="00DB3DF9">
      <w:pPr>
        <w:pStyle w:val="ListBullet"/>
        <w:numPr>
          <w:ilvl w:val="0"/>
          <w:numId w:val="32"/>
        </w:numPr>
      </w:pPr>
      <w:r>
        <w:t>Successfully</w:t>
      </w:r>
      <w:r w:rsidR="008E2CB9">
        <w:t xml:space="preserve"> organised</w:t>
      </w:r>
      <w:r>
        <w:t xml:space="preserve"> </w:t>
      </w:r>
      <w:r w:rsidR="00166C29">
        <w:t>closing</w:t>
      </w:r>
      <w:r w:rsidR="00F552E8">
        <w:t xml:space="preserve"> press conference</w:t>
      </w:r>
      <w:r w:rsidR="008E2CB9">
        <w:t>.</w:t>
      </w:r>
    </w:p>
    <w:p w:rsidR="00D81857" w:rsidRPr="0063749B" w:rsidRDefault="00D81857" w:rsidP="00DB3DF9">
      <w:pPr>
        <w:pStyle w:val="Heading1"/>
      </w:pPr>
      <w:bookmarkStart w:id="10" w:name="_Toc424210164"/>
      <w:r w:rsidRPr="0063749B">
        <w:t>ASSUMPTIONS &amp; RISKS</w:t>
      </w:r>
      <w:bookmarkEnd w:id="10"/>
    </w:p>
    <w:p w:rsidR="00D81857" w:rsidRPr="0063749B" w:rsidRDefault="00D81857" w:rsidP="0011363C">
      <w:pPr>
        <w:pStyle w:val="Heading2"/>
      </w:pPr>
      <w:bookmarkStart w:id="11" w:name="_Toc424210165"/>
      <w:r w:rsidRPr="0063749B">
        <w:t>Assumptions underlying the project</w:t>
      </w:r>
      <w:bookmarkEnd w:id="11"/>
    </w:p>
    <w:p w:rsidR="00457907" w:rsidRPr="0063749B" w:rsidRDefault="00DB3DF9" w:rsidP="008D141B">
      <w:pPr>
        <w:rPr>
          <w:rFonts w:ascii="Times New Roman" w:hAnsi="Times New Roman"/>
          <w:sz w:val="22"/>
          <w:szCs w:val="22"/>
        </w:rPr>
      </w:pPr>
      <w:r>
        <w:rPr>
          <w:rFonts w:ascii="Times New Roman" w:hAnsi="Times New Roman"/>
          <w:sz w:val="22"/>
          <w:szCs w:val="22"/>
        </w:rPr>
        <w:t>N/A</w:t>
      </w:r>
    </w:p>
    <w:p w:rsidR="00D81857" w:rsidRPr="0063749B" w:rsidRDefault="00D81857" w:rsidP="0011363C">
      <w:pPr>
        <w:pStyle w:val="Heading2"/>
      </w:pPr>
      <w:bookmarkStart w:id="12" w:name="_Toc424210166"/>
      <w:r w:rsidRPr="0063749B">
        <w:t>Risks</w:t>
      </w:r>
      <w:bookmarkEnd w:id="12"/>
    </w:p>
    <w:p w:rsidR="00457907" w:rsidRPr="007634D4" w:rsidRDefault="00DB3DF9" w:rsidP="008D141B">
      <w:pPr>
        <w:rPr>
          <w:rFonts w:ascii="Times New Roman" w:hAnsi="Times New Roman"/>
          <w:sz w:val="24"/>
          <w:szCs w:val="22"/>
        </w:rPr>
      </w:pPr>
      <w:r>
        <w:rPr>
          <w:rFonts w:ascii="Times New Roman" w:hAnsi="Times New Roman"/>
          <w:sz w:val="24"/>
          <w:szCs w:val="22"/>
        </w:rPr>
        <w:t>N/A</w:t>
      </w:r>
    </w:p>
    <w:p w:rsidR="00D81857" w:rsidRPr="0063749B" w:rsidRDefault="00D81857" w:rsidP="00DB3DF9">
      <w:pPr>
        <w:pStyle w:val="Heading1"/>
      </w:pPr>
      <w:bookmarkStart w:id="13" w:name="_Toc424210167"/>
      <w:r w:rsidRPr="0063749B">
        <w:t>SCOPE OF THE WORK</w:t>
      </w:r>
      <w:bookmarkEnd w:id="13"/>
    </w:p>
    <w:p w:rsidR="00D81857" w:rsidRPr="0063749B" w:rsidRDefault="00D81857" w:rsidP="0011363C">
      <w:pPr>
        <w:pStyle w:val="Heading2"/>
      </w:pPr>
      <w:bookmarkStart w:id="14" w:name="_Toc424210168"/>
      <w:r w:rsidRPr="0063749B">
        <w:t>General</w:t>
      </w:r>
      <w:bookmarkEnd w:id="14"/>
    </w:p>
    <w:p w:rsidR="00D81857" w:rsidRPr="0063749B" w:rsidRDefault="00D81857" w:rsidP="008D141B">
      <w:pPr>
        <w:pStyle w:val="Heading3"/>
        <w:keepNext w:val="0"/>
      </w:pPr>
      <w:r w:rsidRPr="0063749B">
        <w:t xml:space="preserve">Description of the </w:t>
      </w:r>
      <w:r w:rsidR="002E468E" w:rsidRPr="0063749B">
        <w:t>assignment</w:t>
      </w:r>
    </w:p>
    <w:p w:rsidR="00074287" w:rsidRDefault="00EF639D" w:rsidP="00EF639D">
      <w:pPr>
        <w:rPr>
          <w:rFonts w:ascii="Times New Roman" w:hAnsi="Times New Roman"/>
          <w:sz w:val="22"/>
          <w:szCs w:val="22"/>
        </w:rPr>
      </w:pPr>
      <w:r>
        <w:rPr>
          <w:rFonts w:ascii="Times New Roman" w:hAnsi="Times New Roman"/>
          <w:sz w:val="22"/>
          <w:szCs w:val="22"/>
        </w:rPr>
        <w:t>One of the main activities in our project will be organizing of promo events</w:t>
      </w:r>
      <w:r w:rsidR="00291D23">
        <w:rPr>
          <w:rFonts w:ascii="Times New Roman" w:hAnsi="Times New Roman"/>
          <w:sz w:val="22"/>
          <w:szCs w:val="22"/>
        </w:rPr>
        <w:t xml:space="preserve">. </w:t>
      </w:r>
      <w:r>
        <w:rPr>
          <w:rFonts w:ascii="Times New Roman" w:hAnsi="Times New Roman"/>
          <w:sz w:val="22"/>
          <w:szCs w:val="22"/>
        </w:rPr>
        <w:t>Five events should be organized:</w:t>
      </w:r>
      <w:r w:rsidRPr="00EF639D">
        <w:rPr>
          <w:rFonts w:ascii="Times New Roman" w:hAnsi="Times New Roman"/>
          <w:sz w:val="22"/>
          <w:szCs w:val="22"/>
        </w:rPr>
        <w:t xml:space="preserve"> </w:t>
      </w:r>
    </w:p>
    <w:p w:rsidR="00074287" w:rsidRPr="00074287" w:rsidRDefault="00074287" w:rsidP="00074287">
      <w:pPr>
        <w:pStyle w:val="ListParagraph"/>
        <w:numPr>
          <w:ilvl w:val="0"/>
          <w:numId w:val="33"/>
        </w:numPr>
        <w:rPr>
          <w:rFonts w:ascii="Times New Roman" w:hAnsi="Times New Roman"/>
        </w:rPr>
      </w:pPr>
      <w:r w:rsidRPr="00074287">
        <w:rPr>
          <w:rFonts w:ascii="Times New Roman" w:hAnsi="Times New Roman"/>
        </w:rPr>
        <w:t>C</w:t>
      </w:r>
      <w:r w:rsidR="00EF639D" w:rsidRPr="00074287">
        <w:rPr>
          <w:rFonts w:ascii="Times New Roman" w:hAnsi="Times New Roman"/>
        </w:rPr>
        <w:t xml:space="preserve">ross cultural visit to CO Mora </w:t>
      </w:r>
      <w:proofErr w:type="spellStart"/>
      <w:r w:rsidR="00EF639D" w:rsidRPr="00074287">
        <w:rPr>
          <w:rFonts w:ascii="Times New Roman" w:hAnsi="Times New Roman"/>
        </w:rPr>
        <w:t>Ferenc</w:t>
      </w:r>
      <w:proofErr w:type="spellEnd"/>
      <w:r w:rsidR="00EF639D" w:rsidRPr="00074287">
        <w:rPr>
          <w:rFonts w:ascii="Times New Roman" w:hAnsi="Times New Roman"/>
        </w:rPr>
        <w:t xml:space="preserve"> in </w:t>
      </w:r>
      <w:proofErr w:type="spellStart"/>
      <w:r w:rsidR="00EF639D" w:rsidRPr="00074287">
        <w:rPr>
          <w:rFonts w:ascii="Times New Roman" w:hAnsi="Times New Roman"/>
        </w:rPr>
        <w:t>Coka</w:t>
      </w:r>
      <w:proofErr w:type="spellEnd"/>
    </w:p>
    <w:p w:rsidR="00074287" w:rsidRPr="00074287" w:rsidRDefault="00074287" w:rsidP="00074287">
      <w:pPr>
        <w:pStyle w:val="ListParagraph"/>
        <w:numPr>
          <w:ilvl w:val="0"/>
          <w:numId w:val="33"/>
        </w:numPr>
        <w:rPr>
          <w:rFonts w:ascii="Times New Roman" w:hAnsi="Times New Roman"/>
        </w:rPr>
      </w:pPr>
      <w:r w:rsidRPr="00074287">
        <w:rPr>
          <w:rFonts w:ascii="Times New Roman" w:hAnsi="Times New Roman"/>
        </w:rPr>
        <w:t>S</w:t>
      </w:r>
      <w:r w:rsidR="00EF639D" w:rsidRPr="00074287">
        <w:rPr>
          <w:rFonts w:ascii="Times New Roman" w:hAnsi="Times New Roman"/>
        </w:rPr>
        <w:t>ession of cultural education “Cultural history of interethnic Banat”</w:t>
      </w:r>
    </w:p>
    <w:p w:rsidR="00074287" w:rsidRPr="00074287" w:rsidRDefault="00074287" w:rsidP="00074287">
      <w:pPr>
        <w:pStyle w:val="ListParagraph"/>
        <w:numPr>
          <w:ilvl w:val="0"/>
          <w:numId w:val="33"/>
        </w:numPr>
        <w:rPr>
          <w:rFonts w:ascii="Times New Roman" w:hAnsi="Times New Roman"/>
        </w:rPr>
      </w:pPr>
      <w:r w:rsidRPr="00074287">
        <w:rPr>
          <w:rFonts w:ascii="Times New Roman" w:hAnsi="Times New Roman"/>
        </w:rPr>
        <w:t>C</w:t>
      </w:r>
      <w:r w:rsidR="00EF639D" w:rsidRPr="00074287">
        <w:rPr>
          <w:rFonts w:ascii="Times New Roman" w:hAnsi="Times New Roman"/>
        </w:rPr>
        <w:t xml:space="preserve">hildren’s summer camp of folk dances and music from </w:t>
      </w:r>
      <w:proofErr w:type="spellStart"/>
      <w:r w:rsidR="00EF639D" w:rsidRPr="00074287">
        <w:rPr>
          <w:rFonts w:ascii="Times New Roman" w:hAnsi="Times New Roman"/>
        </w:rPr>
        <w:t>Monostur</w:t>
      </w:r>
      <w:proofErr w:type="spellEnd"/>
    </w:p>
    <w:p w:rsidR="00074287" w:rsidRPr="00074287" w:rsidRDefault="00074287" w:rsidP="00074287">
      <w:pPr>
        <w:pStyle w:val="ListParagraph"/>
        <w:numPr>
          <w:ilvl w:val="0"/>
          <w:numId w:val="33"/>
        </w:numPr>
        <w:rPr>
          <w:rFonts w:ascii="Times New Roman" w:hAnsi="Times New Roman"/>
        </w:rPr>
      </w:pPr>
      <w:r w:rsidRPr="00074287">
        <w:rPr>
          <w:rFonts w:ascii="Times New Roman" w:hAnsi="Times New Roman"/>
        </w:rPr>
        <w:t>C</w:t>
      </w:r>
      <w:r w:rsidR="00EF639D" w:rsidRPr="00074287">
        <w:rPr>
          <w:rFonts w:ascii="Times New Roman" w:hAnsi="Times New Roman"/>
        </w:rPr>
        <w:t>ulinary art from Banat</w:t>
      </w:r>
      <w:r w:rsidRPr="00074287">
        <w:rPr>
          <w:rFonts w:ascii="Times New Roman" w:hAnsi="Times New Roman"/>
        </w:rPr>
        <w:t xml:space="preserve"> </w:t>
      </w:r>
    </w:p>
    <w:p w:rsidR="00EF639D" w:rsidRPr="00074287" w:rsidRDefault="00074287" w:rsidP="00074287">
      <w:pPr>
        <w:pStyle w:val="ListParagraph"/>
        <w:numPr>
          <w:ilvl w:val="0"/>
          <w:numId w:val="33"/>
        </w:numPr>
        <w:rPr>
          <w:rFonts w:ascii="Times New Roman" w:hAnsi="Times New Roman"/>
        </w:rPr>
      </w:pPr>
      <w:r w:rsidRPr="00074287">
        <w:rPr>
          <w:rFonts w:ascii="Times New Roman" w:hAnsi="Times New Roman"/>
        </w:rPr>
        <w:t>C</w:t>
      </w:r>
      <w:r w:rsidR="00EF639D" w:rsidRPr="00074287">
        <w:rPr>
          <w:rFonts w:ascii="Times New Roman" w:hAnsi="Times New Roman"/>
        </w:rPr>
        <w:t>losing press conference.</w:t>
      </w:r>
    </w:p>
    <w:p w:rsidR="00074287" w:rsidRDefault="00074287" w:rsidP="00EF639D">
      <w:pPr>
        <w:rPr>
          <w:rFonts w:ascii="Times New Roman" w:hAnsi="Times New Roman"/>
          <w:sz w:val="22"/>
          <w:szCs w:val="22"/>
        </w:rPr>
      </w:pPr>
    </w:p>
    <w:p w:rsidR="00EF639D" w:rsidRPr="00EF639D" w:rsidRDefault="00EF639D" w:rsidP="00EF639D">
      <w:pPr>
        <w:rPr>
          <w:rFonts w:ascii="Times New Roman" w:hAnsi="Times New Roman"/>
          <w:sz w:val="22"/>
          <w:szCs w:val="22"/>
        </w:rPr>
      </w:pPr>
      <w:r>
        <w:rPr>
          <w:rFonts w:ascii="Times New Roman" w:hAnsi="Times New Roman"/>
          <w:sz w:val="22"/>
          <w:szCs w:val="22"/>
        </w:rPr>
        <w:t xml:space="preserve">In the cooperation with the Contracting Authority, selected Contractor will be in charge for the events organization. </w:t>
      </w:r>
    </w:p>
    <w:p w:rsidR="00D81857" w:rsidRPr="0063749B" w:rsidRDefault="00D81857" w:rsidP="008D141B">
      <w:pPr>
        <w:pStyle w:val="Heading3"/>
        <w:keepNext w:val="0"/>
      </w:pPr>
      <w:r w:rsidRPr="0063749B">
        <w:t>Geographical area to be covered</w:t>
      </w:r>
    </w:p>
    <w:p w:rsidR="00D81857" w:rsidRPr="0063749B" w:rsidRDefault="00291D23" w:rsidP="008D141B">
      <w:pPr>
        <w:rPr>
          <w:rFonts w:ascii="Times New Roman" w:hAnsi="Times New Roman"/>
          <w:sz w:val="22"/>
          <w:szCs w:val="22"/>
        </w:rPr>
      </w:pPr>
      <w:r w:rsidRPr="00873959">
        <w:rPr>
          <w:rFonts w:ascii="Times New Roman" w:hAnsi="Times New Roman"/>
          <w:sz w:val="22"/>
          <w:szCs w:val="22"/>
        </w:rPr>
        <w:t>Valcani (Romania)</w:t>
      </w:r>
      <w:r>
        <w:rPr>
          <w:rFonts w:ascii="Times New Roman" w:hAnsi="Times New Roman"/>
          <w:sz w:val="22"/>
          <w:szCs w:val="22"/>
        </w:rPr>
        <w:t xml:space="preserve"> – </w:t>
      </w:r>
      <w:proofErr w:type="spellStart"/>
      <w:r>
        <w:rPr>
          <w:rFonts w:ascii="Times New Roman" w:hAnsi="Times New Roman"/>
          <w:sz w:val="22"/>
          <w:szCs w:val="22"/>
        </w:rPr>
        <w:t>Coka</w:t>
      </w:r>
      <w:proofErr w:type="spellEnd"/>
      <w:r>
        <w:rPr>
          <w:rFonts w:ascii="Times New Roman" w:hAnsi="Times New Roman"/>
          <w:sz w:val="22"/>
          <w:szCs w:val="22"/>
        </w:rPr>
        <w:t xml:space="preserve"> (Serbia)</w:t>
      </w:r>
    </w:p>
    <w:p w:rsidR="00D81857" w:rsidRPr="0063749B" w:rsidRDefault="00D81857" w:rsidP="008D141B">
      <w:pPr>
        <w:pStyle w:val="Heading3"/>
        <w:keepNext w:val="0"/>
      </w:pPr>
      <w:r w:rsidRPr="0063749B">
        <w:t>Target groups</w:t>
      </w:r>
    </w:p>
    <w:p w:rsidR="00D81857" w:rsidRDefault="00EF5819" w:rsidP="008D141B">
      <w:pPr>
        <w:rPr>
          <w:rFonts w:ascii="Times New Roman" w:hAnsi="Times New Roman"/>
          <w:sz w:val="22"/>
          <w:szCs w:val="22"/>
        </w:rPr>
      </w:pPr>
      <w:r>
        <w:rPr>
          <w:rFonts w:ascii="Times New Roman" w:hAnsi="Times New Roman"/>
          <w:sz w:val="22"/>
          <w:szCs w:val="22"/>
        </w:rPr>
        <w:t>Group formally initiated of the legal representatives of communities belongi</w:t>
      </w:r>
      <w:r w:rsidR="00D35E17">
        <w:rPr>
          <w:rFonts w:ascii="Times New Roman" w:hAnsi="Times New Roman"/>
          <w:sz w:val="22"/>
          <w:szCs w:val="22"/>
        </w:rPr>
        <w:t>ng to the partner municipalities, representatives of schools, the senior members of the commu</w:t>
      </w:r>
      <w:r w:rsidR="00CC12F3">
        <w:rPr>
          <w:rFonts w:ascii="Times New Roman" w:hAnsi="Times New Roman"/>
          <w:sz w:val="22"/>
          <w:szCs w:val="22"/>
        </w:rPr>
        <w:t>n</w:t>
      </w:r>
      <w:r w:rsidR="004E7133">
        <w:rPr>
          <w:rFonts w:ascii="Times New Roman" w:hAnsi="Times New Roman"/>
          <w:sz w:val="22"/>
          <w:szCs w:val="22"/>
        </w:rPr>
        <w:t>ity</w:t>
      </w:r>
      <w:r w:rsidR="00D35E17">
        <w:rPr>
          <w:rFonts w:ascii="Times New Roman" w:hAnsi="Times New Roman"/>
          <w:sz w:val="22"/>
          <w:szCs w:val="22"/>
        </w:rPr>
        <w:t>, students, one representative of the every ethnicity</w:t>
      </w:r>
    </w:p>
    <w:p w:rsidR="00320ECF" w:rsidRDefault="00D81857" w:rsidP="0011363C">
      <w:pPr>
        <w:pStyle w:val="Heading2"/>
      </w:pPr>
      <w:bookmarkStart w:id="15" w:name="_Ref20657225"/>
      <w:bookmarkStart w:id="16" w:name="_Toc424210169"/>
      <w:r w:rsidRPr="0063749B">
        <w:t xml:space="preserve">Specific </w:t>
      </w:r>
      <w:r w:rsidR="00CA7163">
        <w:t>wor</w:t>
      </w:r>
      <w:bookmarkEnd w:id="15"/>
      <w:bookmarkEnd w:id="16"/>
      <w:r w:rsidR="009C021F">
        <w:t>k</w:t>
      </w:r>
    </w:p>
    <w:p w:rsidR="00BA017E" w:rsidRDefault="00D42FFD" w:rsidP="002046C4">
      <w:pPr>
        <w:pStyle w:val="Text2"/>
        <w:ind w:left="0"/>
        <w:rPr>
          <w:rFonts w:ascii="Times New Roman" w:hAnsi="Times New Roman"/>
          <w:sz w:val="22"/>
          <w:szCs w:val="22"/>
        </w:rPr>
      </w:pPr>
      <w:r w:rsidRPr="00D42FFD">
        <w:rPr>
          <w:rFonts w:ascii="Times New Roman" w:hAnsi="Times New Roman"/>
          <w:sz w:val="22"/>
          <w:szCs w:val="22"/>
        </w:rPr>
        <w:t xml:space="preserve">During </w:t>
      </w:r>
      <w:r w:rsidR="004E7133" w:rsidRPr="004E7133">
        <w:rPr>
          <w:rFonts w:ascii="Times New Roman" w:hAnsi="Times New Roman"/>
          <w:sz w:val="22"/>
          <w:szCs w:val="22"/>
        </w:rPr>
        <w:t>19</w:t>
      </w:r>
      <w:r w:rsidRPr="004E7133">
        <w:rPr>
          <w:rFonts w:ascii="Times New Roman" w:hAnsi="Times New Roman"/>
          <w:sz w:val="22"/>
          <w:szCs w:val="22"/>
        </w:rPr>
        <w:t xml:space="preserve"> months</w:t>
      </w:r>
      <w:r w:rsidRPr="00D42FFD">
        <w:rPr>
          <w:rFonts w:ascii="Times New Roman" w:hAnsi="Times New Roman"/>
          <w:sz w:val="22"/>
          <w:szCs w:val="22"/>
        </w:rPr>
        <w:t xml:space="preserve">, </w:t>
      </w:r>
      <w:r>
        <w:rPr>
          <w:rFonts w:ascii="Times New Roman" w:hAnsi="Times New Roman"/>
          <w:sz w:val="22"/>
          <w:szCs w:val="22"/>
        </w:rPr>
        <w:t xml:space="preserve">the following events should be organized: </w:t>
      </w:r>
    </w:p>
    <w:p w:rsidR="00D42FFD" w:rsidRDefault="00B34C2D" w:rsidP="002046C4">
      <w:pPr>
        <w:pStyle w:val="Text2"/>
        <w:ind w:left="0"/>
        <w:rPr>
          <w:rFonts w:ascii="Times New Roman" w:hAnsi="Times New Roman"/>
          <w:sz w:val="22"/>
          <w:szCs w:val="22"/>
        </w:rPr>
      </w:pPr>
      <w:r>
        <w:rPr>
          <w:rFonts w:ascii="Times New Roman" w:hAnsi="Times New Roman"/>
          <w:sz w:val="22"/>
          <w:szCs w:val="22"/>
        </w:rPr>
        <w:t>C</w:t>
      </w:r>
      <w:r w:rsidR="00D42FFD" w:rsidRPr="00EF639D">
        <w:rPr>
          <w:rFonts w:ascii="Times New Roman" w:hAnsi="Times New Roman"/>
          <w:sz w:val="22"/>
          <w:szCs w:val="22"/>
        </w:rPr>
        <w:t xml:space="preserve">ross cultural visit to CO Mora </w:t>
      </w:r>
      <w:proofErr w:type="spellStart"/>
      <w:r w:rsidR="00D42FFD" w:rsidRPr="00EF639D">
        <w:rPr>
          <w:rFonts w:ascii="Times New Roman" w:hAnsi="Times New Roman"/>
          <w:sz w:val="22"/>
          <w:szCs w:val="22"/>
        </w:rPr>
        <w:t>Ferenc</w:t>
      </w:r>
      <w:proofErr w:type="spellEnd"/>
      <w:r w:rsidR="00D42FFD" w:rsidRPr="00EF639D">
        <w:rPr>
          <w:rFonts w:ascii="Times New Roman" w:hAnsi="Times New Roman"/>
          <w:sz w:val="22"/>
          <w:szCs w:val="22"/>
        </w:rPr>
        <w:t xml:space="preserve"> in </w:t>
      </w:r>
      <w:proofErr w:type="spellStart"/>
      <w:r w:rsidR="00D42FFD" w:rsidRPr="00EF639D">
        <w:rPr>
          <w:rFonts w:ascii="Times New Roman" w:hAnsi="Times New Roman"/>
          <w:sz w:val="22"/>
          <w:szCs w:val="22"/>
        </w:rPr>
        <w:t>Coka</w:t>
      </w:r>
      <w:proofErr w:type="spellEnd"/>
      <w:r w:rsidR="00D42FFD" w:rsidRPr="00EF639D">
        <w:rPr>
          <w:rFonts w:ascii="Times New Roman" w:hAnsi="Times New Roman"/>
          <w:sz w:val="22"/>
          <w:szCs w:val="22"/>
        </w:rPr>
        <w:t xml:space="preserve">, session of cultural education “Cultural history of interethnic Banat”, children’s summer camp of folk dances and music from </w:t>
      </w:r>
      <w:proofErr w:type="spellStart"/>
      <w:r w:rsidR="00D42FFD" w:rsidRPr="00EF639D">
        <w:rPr>
          <w:rFonts w:ascii="Times New Roman" w:hAnsi="Times New Roman"/>
          <w:sz w:val="22"/>
          <w:szCs w:val="22"/>
        </w:rPr>
        <w:t>Monostur</w:t>
      </w:r>
      <w:proofErr w:type="spellEnd"/>
      <w:r w:rsidR="00D42FFD" w:rsidRPr="00EF639D">
        <w:rPr>
          <w:rFonts w:ascii="Times New Roman" w:hAnsi="Times New Roman"/>
          <w:sz w:val="22"/>
          <w:szCs w:val="22"/>
        </w:rPr>
        <w:t>, culinary art from Banat so as the closing press conference.</w:t>
      </w:r>
    </w:p>
    <w:p w:rsidR="00BA017E" w:rsidRPr="00D42FFD" w:rsidRDefault="00BA017E" w:rsidP="002046C4">
      <w:pPr>
        <w:pStyle w:val="Text2"/>
        <w:ind w:left="0"/>
        <w:rPr>
          <w:rFonts w:ascii="Times New Roman" w:hAnsi="Times New Roman"/>
          <w:sz w:val="22"/>
          <w:szCs w:val="22"/>
        </w:rPr>
      </w:pPr>
      <w:r>
        <w:rPr>
          <w:rFonts w:ascii="Times New Roman" w:hAnsi="Times New Roman"/>
          <w:sz w:val="22"/>
          <w:szCs w:val="22"/>
        </w:rPr>
        <w:t xml:space="preserve">For media coverage of all events, the Contracting authority will be in charge. </w:t>
      </w:r>
    </w:p>
    <w:p w:rsidR="00D42FFD" w:rsidRDefault="00D42FFD" w:rsidP="002046C4">
      <w:pPr>
        <w:pStyle w:val="Text2"/>
        <w:ind w:left="0"/>
        <w:rPr>
          <w:rFonts w:ascii="Times New Roman" w:hAnsi="Times New Roman"/>
          <w:sz w:val="24"/>
          <w:szCs w:val="24"/>
        </w:rPr>
      </w:pPr>
      <w:r>
        <w:rPr>
          <w:rFonts w:ascii="Times New Roman" w:hAnsi="Times New Roman"/>
          <w:sz w:val="24"/>
          <w:szCs w:val="24"/>
        </w:rPr>
        <w:lastRenderedPageBreak/>
        <w:t>The Contractor is in charge to organize it in accordance with the following time-schedule:</w:t>
      </w:r>
    </w:p>
    <w:tbl>
      <w:tblPr>
        <w:tblStyle w:val="TableGrid"/>
        <w:tblW w:w="0" w:type="auto"/>
        <w:tblLook w:val="04A0" w:firstRow="1" w:lastRow="0" w:firstColumn="1" w:lastColumn="0" w:noHBand="0" w:noVBand="1"/>
      </w:tblPr>
      <w:tblGrid>
        <w:gridCol w:w="4647"/>
        <w:gridCol w:w="3471"/>
      </w:tblGrid>
      <w:tr w:rsidR="00D42FFD" w:rsidTr="00074287">
        <w:tc>
          <w:tcPr>
            <w:tcW w:w="4647" w:type="dxa"/>
            <w:shd w:val="clear" w:color="auto" w:fill="C6D9F1" w:themeFill="text2" w:themeFillTint="33"/>
          </w:tcPr>
          <w:p w:rsidR="00D42FFD" w:rsidRDefault="00074287" w:rsidP="002046C4">
            <w:pPr>
              <w:pStyle w:val="Text2"/>
              <w:ind w:left="0"/>
              <w:rPr>
                <w:rFonts w:ascii="Times New Roman" w:hAnsi="Times New Roman"/>
                <w:sz w:val="24"/>
                <w:szCs w:val="24"/>
              </w:rPr>
            </w:pPr>
            <w:r>
              <w:rPr>
                <w:rFonts w:ascii="Times New Roman" w:hAnsi="Times New Roman"/>
                <w:sz w:val="24"/>
                <w:szCs w:val="24"/>
              </w:rPr>
              <w:t xml:space="preserve">Activity </w:t>
            </w:r>
          </w:p>
        </w:tc>
        <w:tc>
          <w:tcPr>
            <w:tcW w:w="3471" w:type="dxa"/>
            <w:shd w:val="clear" w:color="auto" w:fill="C6D9F1" w:themeFill="text2" w:themeFillTint="33"/>
          </w:tcPr>
          <w:p w:rsidR="00D42FFD" w:rsidRDefault="00074287" w:rsidP="002046C4">
            <w:pPr>
              <w:pStyle w:val="Text2"/>
              <w:ind w:left="0"/>
              <w:rPr>
                <w:rFonts w:ascii="Times New Roman" w:hAnsi="Times New Roman"/>
                <w:sz w:val="24"/>
                <w:szCs w:val="24"/>
              </w:rPr>
            </w:pPr>
            <w:r>
              <w:rPr>
                <w:rFonts w:ascii="Times New Roman" w:hAnsi="Times New Roman"/>
                <w:sz w:val="24"/>
                <w:szCs w:val="24"/>
              </w:rPr>
              <w:t>Predicted time</w:t>
            </w:r>
          </w:p>
        </w:tc>
      </w:tr>
      <w:tr w:rsidR="00074287" w:rsidTr="00074287">
        <w:tc>
          <w:tcPr>
            <w:tcW w:w="4647" w:type="dxa"/>
          </w:tcPr>
          <w:p w:rsidR="00074287" w:rsidRPr="00EF639D" w:rsidRDefault="00074287" w:rsidP="002046C4">
            <w:pPr>
              <w:pStyle w:val="Text2"/>
              <w:ind w:left="0"/>
              <w:rPr>
                <w:rFonts w:ascii="Times New Roman" w:hAnsi="Times New Roman"/>
                <w:sz w:val="22"/>
                <w:szCs w:val="22"/>
              </w:rPr>
            </w:pPr>
            <w:r>
              <w:rPr>
                <w:rFonts w:ascii="Times New Roman" w:hAnsi="Times New Roman"/>
                <w:sz w:val="22"/>
                <w:szCs w:val="22"/>
              </w:rPr>
              <w:t>C</w:t>
            </w:r>
            <w:r w:rsidRPr="00EF639D">
              <w:rPr>
                <w:rFonts w:ascii="Times New Roman" w:hAnsi="Times New Roman"/>
                <w:sz w:val="22"/>
                <w:szCs w:val="22"/>
              </w:rPr>
              <w:t xml:space="preserve">ross cultural visit to CO Mora </w:t>
            </w:r>
            <w:proofErr w:type="spellStart"/>
            <w:r w:rsidRPr="00EF639D">
              <w:rPr>
                <w:rFonts w:ascii="Times New Roman" w:hAnsi="Times New Roman"/>
                <w:sz w:val="22"/>
                <w:szCs w:val="22"/>
              </w:rPr>
              <w:t>Ferenc</w:t>
            </w:r>
            <w:proofErr w:type="spellEnd"/>
            <w:r w:rsidRPr="00EF639D">
              <w:rPr>
                <w:rFonts w:ascii="Times New Roman" w:hAnsi="Times New Roman"/>
                <w:sz w:val="22"/>
                <w:szCs w:val="22"/>
              </w:rPr>
              <w:t xml:space="preserve"> in </w:t>
            </w:r>
            <w:proofErr w:type="spellStart"/>
            <w:r w:rsidRPr="00EF639D">
              <w:rPr>
                <w:rFonts w:ascii="Times New Roman" w:hAnsi="Times New Roman"/>
                <w:sz w:val="22"/>
                <w:szCs w:val="22"/>
              </w:rPr>
              <w:t>Coka</w:t>
            </w:r>
            <w:proofErr w:type="spellEnd"/>
          </w:p>
        </w:tc>
        <w:tc>
          <w:tcPr>
            <w:tcW w:w="3471" w:type="dxa"/>
          </w:tcPr>
          <w:p w:rsidR="00074287" w:rsidRDefault="004E7133" w:rsidP="002046C4">
            <w:pPr>
              <w:pStyle w:val="Text2"/>
              <w:ind w:left="0"/>
              <w:rPr>
                <w:rFonts w:ascii="Times New Roman" w:hAnsi="Times New Roman"/>
                <w:sz w:val="24"/>
                <w:szCs w:val="24"/>
              </w:rPr>
            </w:pPr>
            <w:r>
              <w:rPr>
                <w:rFonts w:ascii="Times New Roman" w:hAnsi="Times New Roman"/>
                <w:sz w:val="24"/>
                <w:szCs w:val="24"/>
              </w:rPr>
              <w:t>Beginning of November 2017</w:t>
            </w:r>
          </w:p>
        </w:tc>
      </w:tr>
      <w:tr w:rsidR="00D42FFD" w:rsidTr="00074287">
        <w:tc>
          <w:tcPr>
            <w:tcW w:w="4647" w:type="dxa"/>
          </w:tcPr>
          <w:p w:rsidR="00D42FFD" w:rsidRDefault="00074287" w:rsidP="002046C4">
            <w:pPr>
              <w:pStyle w:val="Text2"/>
              <w:ind w:left="0"/>
              <w:rPr>
                <w:rFonts w:ascii="Times New Roman" w:hAnsi="Times New Roman"/>
                <w:sz w:val="24"/>
                <w:szCs w:val="24"/>
              </w:rPr>
            </w:pPr>
            <w:r>
              <w:rPr>
                <w:rFonts w:ascii="Times New Roman" w:hAnsi="Times New Roman"/>
                <w:sz w:val="22"/>
                <w:szCs w:val="22"/>
              </w:rPr>
              <w:t>S</w:t>
            </w:r>
            <w:r w:rsidRPr="00EF639D">
              <w:rPr>
                <w:rFonts w:ascii="Times New Roman" w:hAnsi="Times New Roman"/>
                <w:sz w:val="22"/>
                <w:szCs w:val="22"/>
              </w:rPr>
              <w:t>ession of cultural education “Cultural history of interethnic Banat”,</w:t>
            </w:r>
          </w:p>
        </w:tc>
        <w:tc>
          <w:tcPr>
            <w:tcW w:w="3471" w:type="dxa"/>
          </w:tcPr>
          <w:p w:rsidR="00D42FFD" w:rsidRDefault="004E7133" w:rsidP="002046C4">
            <w:pPr>
              <w:pStyle w:val="Text2"/>
              <w:ind w:left="0"/>
              <w:rPr>
                <w:rFonts w:ascii="Times New Roman" w:hAnsi="Times New Roman"/>
                <w:sz w:val="24"/>
                <w:szCs w:val="24"/>
              </w:rPr>
            </w:pPr>
            <w:r>
              <w:rPr>
                <w:rFonts w:ascii="Times New Roman" w:hAnsi="Times New Roman"/>
                <w:sz w:val="24"/>
                <w:szCs w:val="24"/>
              </w:rPr>
              <w:t xml:space="preserve">End of December 2017 </w:t>
            </w:r>
          </w:p>
        </w:tc>
      </w:tr>
      <w:tr w:rsidR="00D42FFD" w:rsidTr="00074287">
        <w:tc>
          <w:tcPr>
            <w:tcW w:w="4647" w:type="dxa"/>
          </w:tcPr>
          <w:p w:rsidR="00D42FFD" w:rsidRDefault="00074287" w:rsidP="002046C4">
            <w:pPr>
              <w:pStyle w:val="Text2"/>
              <w:ind w:left="0"/>
              <w:rPr>
                <w:rFonts w:ascii="Times New Roman" w:hAnsi="Times New Roman"/>
                <w:sz w:val="24"/>
                <w:szCs w:val="24"/>
              </w:rPr>
            </w:pPr>
            <w:r>
              <w:rPr>
                <w:rFonts w:ascii="Times New Roman" w:hAnsi="Times New Roman"/>
                <w:sz w:val="22"/>
                <w:szCs w:val="22"/>
              </w:rPr>
              <w:t>C</w:t>
            </w:r>
            <w:r w:rsidRPr="00EF639D">
              <w:rPr>
                <w:rFonts w:ascii="Times New Roman" w:hAnsi="Times New Roman"/>
                <w:sz w:val="22"/>
                <w:szCs w:val="22"/>
              </w:rPr>
              <w:t xml:space="preserve">hildren’s summer camp of folk dances and music from </w:t>
            </w:r>
            <w:proofErr w:type="spellStart"/>
            <w:r w:rsidRPr="00EF639D">
              <w:rPr>
                <w:rFonts w:ascii="Times New Roman" w:hAnsi="Times New Roman"/>
                <w:sz w:val="22"/>
                <w:szCs w:val="22"/>
              </w:rPr>
              <w:t>Monostur</w:t>
            </w:r>
            <w:proofErr w:type="spellEnd"/>
          </w:p>
        </w:tc>
        <w:tc>
          <w:tcPr>
            <w:tcW w:w="3471" w:type="dxa"/>
          </w:tcPr>
          <w:p w:rsidR="00D42FFD" w:rsidRDefault="004E7133" w:rsidP="002046C4">
            <w:pPr>
              <w:pStyle w:val="Text2"/>
              <w:ind w:left="0"/>
              <w:rPr>
                <w:rFonts w:ascii="Times New Roman" w:hAnsi="Times New Roman"/>
                <w:sz w:val="24"/>
                <w:szCs w:val="24"/>
              </w:rPr>
            </w:pPr>
            <w:r>
              <w:rPr>
                <w:rFonts w:ascii="Times New Roman" w:hAnsi="Times New Roman"/>
                <w:sz w:val="24"/>
                <w:szCs w:val="24"/>
              </w:rPr>
              <w:t>July 2018</w:t>
            </w:r>
          </w:p>
        </w:tc>
      </w:tr>
      <w:tr w:rsidR="00D42FFD" w:rsidTr="00074287">
        <w:tc>
          <w:tcPr>
            <w:tcW w:w="4647" w:type="dxa"/>
          </w:tcPr>
          <w:p w:rsidR="00D42FFD" w:rsidRDefault="00074287" w:rsidP="002046C4">
            <w:pPr>
              <w:pStyle w:val="Text2"/>
              <w:ind w:left="0"/>
              <w:rPr>
                <w:rFonts w:ascii="Times New Roman" w:hAnsi="Times New Roman"/>
                <w:sz w:val="24"/>
                <w:szCs w:val="24"/>
              </w:rPr>
            </w:pPr>
            <w:r>
              <w:rPr>
                <w:rFonts w:ascii="Times New Roman" w:hAnsi="Times New Roman"/>
                <w:sz w:val="22"/>
                <w:szCs w:val="22"/>
              </w:rPr>
              <w:t>C</w:t>
            </w:r>
            <w:r w:rsidRPr="00EF639D">
              <w:rPr>
                <w:rFonts w:ascii="Times New Roman" w:hAnsi="Times New Roman"/>
                <w:sz w:val="22"/>
                <w:szCs w:val="22"/>
              </w:rPr>
              <w:t>ulinary art from Banat</w:t>
            </w:r>
          </w:p>
        </w:tc>
        <w:tc>
          <w:tcPr>
            <w:tcW w:w="3471" w:type="dxa"/>
          </w:tcPr>
          <w:p w:rsidR="00D42FFD" w:rsidRDefault="004E7133" w:rsidP="00752556">
            <w:pPr>
              <w:pStyle w:val="Text2"/>
              <w:ind w:left="0"/>
              <w:rPr>
                <w:rFonts w:ascii="Times New Roman" w:hAnsi="Times New Roman"/>
                <w:sz w:val="24"/>
                <w:szCs w:val="24"/>
              </w:rPr>
            </w:pPr>
            <w:r>
              <w:rPr>
                <w:rFonts w:ascii="Times New Roman" w:hAnsi="Times New Roman"/>
                <w:sz w:val="24"/>
                <w:szCs w:val="24"/>
              </w:rPr>
              <w:t>M</w:t>
            </w:r>
            <w:r w:rsidR="00752556">
              <w:rPr>
                <w:rFonts w:ascii="Times New Roman" w:hAnsi="Times New Roman"/>
                <w:sz w:val="24"/>
                <w:szCs w:val="24"/>
              </w:rPr>
              <w:t>arch</w:t>
            </w:r>
            <w:r>
              <w:rPr>
                <w:rFonts w:ascii="Times New Roman" w:hAnsi="Times New Roman"/>
                <w:sz w:val="24"/>
                <w:szCs w:val="24"/>
              </w:rPr>
              <w:t xml:space="preserve"> 2019</w:t>
            </w:r>
          </w:p>
        </w:tc>
      </w:tr>
      <w:tr w:rsidR="00D42FFD" w:rsidTr="00074287">
        <w:tc>
          <w:tcPr>
            <w:tcW w:w="4647" w:type="dxa"/>
          </w:tcPr>
          <w:p w:rsidR="00D42FFD" w:rsidRDefault="00074287" w:rsidP="002046C4">
            <w:pPr>
              <w:pStyle w:val="Text2"/>
              <w:ind w:left="0"/>
              <w:rPr>
                <w:rFonts w:ascii="Times New Roman" w:hAnsi="Times New Roman"/>
                <w:sz w:val="24"/>
                <w:szCs w:val="24"/>
              </w:rPr>
            </w:pPr>
            <w:r>
              <w:rPr>
                <w:rFonts w:ascii="Times New Roman" w:hAnsi="Times New Roman"/>
                <w:sz w:val="22"/>
                <w:szCs w:val="22"/>
              </w:rPr>
              <w:t>C</w:t>
            </w:r>
            <w:r w:rsidRPr="00EF639D">
              <w:rPr>
                <w:rFonts w:ascii="Times New Roman" w:hAnsi="Times New Roman"/>
                <w:sz w:val="22"/>
                <w:szCs w:val="22"/>
              </w:rPr>
              <w:t>losing press conference</w:t>
            </w:r>
          </w:p>
        </w:tc>
        <w:tc>
          <w:tcPr>
            <w:tcW w:w="3471" w:type="dxa"/>
          </w:tcPr>
          <w:p w:rsidR="00D42FFD" w:rsidRDefault="004E7133" w:rsidP="002046C4">
            <w:pPr>
              <w:pStyle w:val="Text2"/>
              <w:ind w:left="0"/>
              <w:rPr>
                <w:rFonts w:ascii="Times New Roman" w:hAnsi="Times New Roman"/>
                <w:sz w:val="24"/>
                <w:szCs w:val="24"/>
              </w:rPr>
            </w:pPr>
            <w:r>
              <w:rPr>
                <w:rFonts w:ascii="Times New Roman" w:hAnsi="Times New Roman"/>
                <w:sz w:val="24"/>
                <w:szCs w:val="24"/>
              </w:rPr>
              <w:t xml:space="preserve">May 2019 </w:t>
            </w:r>
          </w:p>
        </w:tc>
      </w:tr>
    </w:tbl>
    <w:p w:rsidR="004E7133" w:rsidRDefault="004E7133" w:rsidP="002046C4">
      <w:pPr>
        <w:pStyle w:val="Text2"/>
        <w:ind w:left="0"/>
        <w:rPr>
          <w:rFonts w:ascii="Times New Roman" w:hAnsi="Times New Roman"/>
          <w:sz w:val="24"/>
          <w:szCs w:val="24"/>
        </w:rPr>
      </w:pPr>
    </w:p>
    <w:p w:rsidR="004E7133" w:rsidRDefault="004E7133" w:rsidP="002046C4">
      <w:pPr>
        <w:pStyle w:val="Text2"/>
        <w:ind w:left="0"/>
        <w:rPr>
          <w:rFonts w:ascii="Times New Roman" w:hAnsi="Times New Roman"/>
          <w:sz w:val="24"/>
          <w:szCs w:val="24"/>
        </w:rPr>
      </w:pPr>
      <w:r>
        <w:rPr>
          <w:rFonts w:ascii="Times New Roman" w:hAnsi="Times New Roman"/>
          <w:sz w:val="24"/>
          <w:szCs w:val="24"/>
        </w:rPr>
        <w:t xml:space="preserve">This time table is only provisional. Final time-table will be developed during the Contract, by the Contracting Authority, in close cooperation with the Contractor. Any changes of the time frame will be done in reasonable time, and the </w:t>
      </w:r>
      <w:r w:rsidR="00B34C2D">
        <w:rPr>
          <w:rFonts w:ascii="Times New Roman" w:hAnsi="Times New Roman"/>
          <w:sz w:val="24"/>
          <w:szCs w:val="24"/>
        </w:rPr>
        <w:t>Contractor</w:t>
      </w:r>
      <w:r>
        <w:rPr>
          <w:rFonts w:ascii="Times New Roman" w:hAnsi="Times New Roman"/>
          <w:sz w:val="24"/>
          <w:szCs w:val="24"/>
        </w:rPr>
        <w:t xml:space="preserve"> will be informed at most 2 weeks before the event. </w:t>
      </w:r>
    </w:p>
    <w:p w:rsidR="00B32274" w:rsidRPr="00B32274" w:rsidRDefault="00B32274" w:rsidP="002046C4">
      <w:pPr>
        <w:pStyle w:val="Text2"/>
        <w:ind w:left="0"/>
        <w:rPr>
          <w:rFonts w:ascii="Times New Roman" w:hAnsi="Times New Roman"/>
          <w:b/>
          <w:i/>
          <w:sz w:val="24"/>
          <w:szCs w:val="24"/>
          <w:u w:val="single"/>
        </w:rPr>
      </w:pPr>
      <w:r w:rsidRPr="00B32274">
        <w:rPr>
          <w:rFonts w:ascii="Times New Roman" w:hAnsi="Times New Roman"/>
          <w:b/>
          <w:i/>
          <w:sz w:val="24"/>
          <w:szCs w:val="24"/>
          <w:u w:val="single"/>
        </w:rPr>
        <w:t>Description of activities:</w:t>
      </w:r>
    </w:p>
    <w:p w:rsidR="00074287" w:rsidRPr="00B27CE8" w:rsidRDefault="00724DCE" w:rsidP="00724DCE">
      <w:pPr>
        <w:pStyle w:val="ListParagraph"/>
        <w:rPr>
          <w:rFonts w:ascii="Times New Roman" w:hAnsi="Times New Roman"/>
          <w:b/>
        </w:rPr>
      </w:pPr>
      <w:r>
        <w:rPr>
          <w:rFonts w:ascii="Times New Roman" w:hAnsi="Times New Roman"/>
          <w:b/>
        </w:rPr>
        <w:t xml:space="preserve">1. </w:t>
      </w:r>
      <w:r w:rsidR="00074287" w:rsidRPr="00B27CE8">
        <w:rPr>
          <w:rFonts w:ascii="Times New Roman" w:hAnsi="Times New Roman"/>
          <w:b/>
        </w:rPr>
        <w:t xml:space="preserve">Cross cultural visit to CO Mora </w:t>
      </w:r>
      <w:proofErr w:type="spellStart"/>
      <w:r w:rsidR="00074287" w:rsidRPr="00B27CE8">
        <w:rPr>
          <w:rFonts w:ascii="Times New Roman" w:hAnsi="Times New Roman"/>
          <w:b/>
        </w:rPr>
        <w:t>Ferenc</w:t>
      </w:r>
      <w:proofErr w:type="spellEnd"/>
      <w:r w:rsidR="00074287" w:rsidRPr="00B27CE8">
        <w:rPr>
          <w:rFonts w:ascii="Times New Roman" w:hAnsi="Times New Roman"/>
          <w:b/>
        </w:rPr>
        <w:t xml:space="preserve"> in </w:t>
      </w:r>
      <w:proofErr w:type="spellStart"/>
      <w:r w:rsidR="00074287" w:rsidRPr="00B27CE8">
        <w:rPr>
          <w:rFonts w:ascii="Times New Roman" w:hAnsi="Times New Roman"/>
          <w:b/>
        </w:rPr>
        <w:t>Coka</w:t>
      </w:r>
      <w:proofErr w:type="spellEnd"/>
    </w:p>
    <w:p w:rsidR="00074287" w:rsidRDefault="00074287" w:rsidP="00074287">
      <w:pPr>
        <w:pStyle w:val="Text2"/>
        <w:ind w:left="0"/>
        <w:rPr>
          <w:rFonts w:ascii="Times New Roman" w:hAnsi="Times New Roman"/>
          <w:sz w:val="24"/>
          <w:szCs w:val="24"/>
        </w:rPr>
      </w:pPr>
    </w:p>
    <w:p w:rsidR="00074287" w:rsidRPr="00074287" w:rsidRDefault="00074287" w:rsidP="00074287">
      <w:pPr>
        <w:pStyle w:val="Text2"/>
        <w:ind w:left="0"/>
        <w:rPr>
          <w:rFonts w:ascii="Times New Roman" w:hAnsi="Times New Roman"/>
          <w:sz w:val="22"/>
          <w:szCs w:val="22"/>
        </w:rPr>
      </w:pPr>
      <w:r w:rsidRPr="00074287">
        <w:rPr>
          <w:rFonts w:ascii="Times New Roman" w:hAnsi="Times New Roman"/>
          <w:sz w:val="22"/>
          <w:szCs w:val="22"/>
        </w:rPr>
        <w:t xml:space="preserve">Cross cultural visit to the Mora </w:t>
      </w:r>
      <w:proofErr w:type="spellStart"/>
      <w:r w:rsidRPr="00074287">
        <w:rPr>
          <w:rFonts w:ascii="Times New Roman" w:hAnsi="Times New Roman"/>
          <w:sz w:val="22"/>
          <w:szCs w:val="22"/>
        </w:rPr>
        <w:t>Ferenc</w:t>
      </w:r>
      <w:proofErr w:type="spellEnd"/>
      <w:r w:rsidRPr="00074287">
        <w:rPr>
          <w:rFonts w:ascii="Times New Roman" w:hAnsi="Times New Roman"/>
          <w:sz w:val="22"/>
          <w:szCs w:val="22"/>
        </w:rPr>
        <w:t xml:space="preserve"> Cultural Organization will be organized in </w:t>
      </w:r>
      <w:proofErr w:type="spellStart"/>
      <w:r w:rsidRPr="00074287">
        <w:rPr>
          <w:rFonts w:ascii="Times New Roman" w:hAnsi="Times New Roman"/>
          <w:sz w:val="22"/>
          <w:szCs w:val="22"/>
        </w:rPr>
        <w:t>Coka</w:t>
      </w:r>
      <w:proofErr w:type="spellEnd"/>
      <w:r w:rsidRPr="00074287">
        <w:rPr>
          <w:rFonts w:ascii="Times New Roman" w:hAnsi="Times New Roman"/>
          <w:sz w:val="22"/>
          <w:szCs w:val="22"/>
        </w:rPr>
        <w:t>.</w:t>
      </w:r>
    </w:p>
    <w:p w:rsidR="00074287" w:rsidRPr="00074287" w:rsidRDefault="00074287" w:rsidP="00074287">
      <w:pPr>
        <w:pStyle w:val="Text2"/>
        <w:ind w:left="0"/>
        <w:rPr>
          <w:rFonts w:ascii="Times New Roman" w:hAnsi="Times New Roman"/>
          <w:sz w:val="22"/>
          <w:szCs w:val="22"/>
        </w:rPr>
      </w:pPr>
      <w:r w:rsidRPr="00074287">
        <w:rPr>
          <w:rFonts w:ascii="Times New Roman" w:hAnsi="Times New Roman"/>
          <w:sz w:val="22"/>
          <w:szCs w:val="22"/>
        </w:rPr>
        <w:t>Number of participants: 62 persons.</w:t>
      </w:r>
    </w:p>
    <w:p w:rsidR="00074287" w:rsidRPr="00074287" w:rsidRDefault="00074287" w:rsidP="00074287">
      <w:pPr>
        <w:pStyle w:val="Text2"/>
        <w:ind w:left="0"/>
        <w:rPr>
          <w:rFonts w:ascii="Times New Roman" w:hAnsi="Times New Roman"/>
          <w:sz w:val="22"/>
          <w:szCs w:val="22"/>
        </w:rPr>
      </w:pPr>
      <w:r w:rsidRPr="00074287">
        <w:rPr>
          <w:rFonts w:ascii="Times New Roman" w:hAnsi="Times New Roman"/>
          <w:sz w:val="22"/>
          <w:szCs w:val="22"/>
        </w:rPr>
        <w:t>The event will last 2 days.</w:t>
      </w:r>
    </w:p>
    <w:p w:rsidR="00074287" w:rsidRDefault="00074287" w:rsidP="00074287">
      <w:pPr>
        <w:pStyle w:val="Text2"/>
        <w:ind w:left="0"/>
        <w:rPr>
          <w:rFonts w:ascii="Times New Roman" w:hAnsi="Times New Roman"/>
          <w:sz w:val="22"/>
          <w:szCs w:val="22"/>
        </w:rPr>
      </w:pPr>
      <w:r w:rsidRPr="00074287">
        <w:rPr>
          <w:rFonts w:ascii="Times New Roman" w:hAnsi="Times New Roman"/>
          <w:sz w:val="22"/>
          <w:szCs w:val="22"/>
        </w:rPr>
        <w:t>The Contractor should perform the following activities:</w:t>
      </w:r>
    </w:p>
    <w:p w:rsidR="00074287" w:rsidRDefault="00074287" w:rsidP="00074287">
      <w:pPr>
        <w:pStyle w:val="Text2"/>
        <w:numPr>
          <w:ilvl w:val="0"/>
          <w:numId w:val="34"/>
        </w:numPr>
        <w:rPr>
          <w:rFonts w:ascii="Times New Roman" w:hAnsi="Times New Roman"/>
          <w:sz w:val="22"/>
          <w:szCs w:val="22"/>
        </w:rPr>
      </w:pPr>
      <w:r>
        <w:rPr>
          <w:rFonts w:ascii="Times New Roman" w:hAnsi="Times New Roman"/>
          <w:sz w:val="22"/>
          <w:szCs w:val="22"/>
        </w:rPr>
        <w:t>Providing of meal and accommodation for 12 people for 1 night</w:t>
      </w:r>
    </w:p>
    <w:p w:rsidR="00074287" w:rsidRDefault="00074287" w:rsidP="00074287">
      <w:pPr>
        <w:pStyle w:val="Text2"/>
        <w:numPr>
          <w:ilvl w:val="0"/>
          <w:numId w:val="34"/>
        </w:numPr>
        <w:rPr>
          <w:rFonts w:ascii="Times New Roman" w:hAnsi="Times New Roman"/>
          <w:sz w:val="22"/>
          <w:szCs w:val="22"/>
        </w:rPr>
      </w:pPr>
      <w:r>
        <w:rPr>
          <w:rFonts w:ascii="Times New Roman" w:hAnsi="Times New Roman"/>
          <w:sz w:val="22"/>
          <w:szCs w:val="22"/>
        </w:rPr>
        <w:t xml:space="preserve">Providing coffee break and catering for 24 people for </w:t>
      </w:r>
      <w:r w:rsidR="00FF2C33">
        <w:rPr>
          <w:rFonts w:ascii="Times New Roman" w:hAnsi="Times New Roman"/>
          <w:sz w:val="22"/>
          <w:szCs w:val="22"/>
        </w:rPr>
        <w:t>the first</w:t>
      </w:r>
      <w:r>
        <w:rPr>
          <w:rFonts w:ascii="Times New Roman" w:hAnsi="Times New Roman"/>
          <w:sz w:val="22"/>
          <w:szCs w:val="22"/>
        </w:rPr>
        <w:t xml:space="preserve"> day</w:t>
      </w:r>
    </w:p>
    <w:p w:rsidR="00074287" w:rsidRDefault="00074287" w:rsidP="00074287">
      <w:pPr>
        <w:pStyle w:val="Text2"/>
        <w:numPr>
          <w:ilvl w:val="0"/>
          <w:numId w:val="34"/>
        </w:numPr>
        <w:rPr>
          <w:rFonts w:ascii="Times New Roman" w:hAnsi="Times New Roman"/>
          <w:sz w:val="22"/>
          <w:szCs w:val="22"/>
        </w:rPr>
      </w:pPr>
      <w:r>
        <w:rPr>
          <w:rFonts w:ascii="Times New Roman" w:hAnsi="Times New Roman"/>
          <w:sz w:val="22"/>
          <w:szCs w:val="22"/>
        </w:rPr>
        <w:t>Providing lunch during the visit tour for 62 people</w:t>
      </w:r>
      <w:r w:rsidR="00FF2C33">
        <w:rPr>
          <w:rFonts w:ascii="Times New Roman" w:hAnsi="Times New Roman"/>
          <w:sz w:val="22"/>
          <w:szCs w:val="22"/>
        </w:rPr>
        <w:t xml:space="preserve"> for the second day</w:t>
      </w:r>
    </w:p>
    <w:p w:rsidR="00FE5BA9" w:rsidRDefault="00FE5BA9" w:rsidP="00074287">
      <w:pPr>
        <w:pStyle w:val="Text2"/>
        <w:numPr>
          <w:ilvl w:val="0"/>
          <w:numId w:val="34"/>
        </w:numPr>
        <w:rPr>
          <w:rFonts w:ascii="Times New Roman" w:hAnsi="Times New Roman"/>
          <w:sz w:val="22"/>
          <w:szCs w:val="22"/>
        </w:rPr>
      </w:pPr>
      <w:r>
        <w:rPr>
          <w:rFonts w:ascii="Times New Roman" w:hAnsi="Times New Roman"/>
          <w:sz w:val="22"/>
          <w:szCs w:val="22"/>
        </w:rPr>
        <w:t xml:space="preserve">Providing a bus transportation for 50 people </w:t>
      </w:r>
    </w:p>
    <w:p w:rsidR="00FE5BA9" w:rsidRDefault="00FE5BA9" w:rsidP="00FE5BA9">
      <w:pPr>
        <w:pStyle w:val="Text2"/>
        <w:ind w:left="0"/>
        <w:rPr>
          <w:rFonts w:ascii="Times New Roman" w:hAnsi="Times New Roman"/>
          <w:sz w:val="22"/>
          <w:szCs w:val="22"/>
        </w:rPr>
      </w:pPr>
      <w:r>
        <w:rPr>
          <w:rFonts w:ascii="Times New Roman" w:hAnsi="Times New Roman"/>
          <w:sz w:val="22"/>
          <w:szCs w:val="22"/>
        </w:rPr>
        <w:t>Detailed requirements for each activity:</w:t>
      </w:r>
    </w:p>
    <w:p w:rsidR="005D2567" w:rsidRPr="005D2567" w:rsidRDefault="00074287" w:rsidP="00074287">
      <w:pPr>
        <w:pStyle w:val="ListParagraph"/>
        <w:numPr>
          <w:ilvl w:val="0"/>
          <w:numId w:val="27"/>
        </w:numPr>
        <w:spacing w:line="276" w:lineRule="auto"/>
        <w:jc w:val="both"/>
        <w:rPr>
          <w:rFonts w:ascii="Times New Roman" w:hAnsi="Times New Roman" w:cs="Times New Roman"/>
        </w:rPr>
      </w:pPr>
      <w:r w:rsidRPr="00E1305B">
        <w:rPr>
          <w:rFonts w:ascii="Times New Roman" w:hAnsi="Times New Roman" w:cs="Times New Roman"/>
        </w:rPr>
        <w:t>The Contractor</w:t>
      </w:r>
      <w:r w:rsidRPr="00074287">
        <w:rPr>
          <w:rFonts w:ascii="Times New Roman" w:hAnsi="Times New Roman" w:cs="Times New Roman"/>
        </w:rPr>
        <w:t xml:space="preserve"> </w:t>
      </w:r>
      <w:r w:rsidR="00864EA9">
        <w:rPr>
          <w:rFonts w:ascii="Times New Roman" w:hAnsi="Times New Roman" w:cs="Times New Roman"/>
        </w:rPr>
        <w:t>should</w:t>
      </w:r>
      <w:r w:rsidRPr="00074287">
        <w:rPr>
          <w:rFonts w:ascii="Times New Roman" w:hAnsi="Times New Roman" w:cs="Times New Roman"/>
        </w:rPr>
        <w:t xml:space="preserve"> provide coffee break and catering for 24 persons on first day. The coffee break </w:t>
      </w:r>
      <w:r w:rsidR="00864EA9">
        <w:rPr>
          <w:rFonts w:ascii="Times New Roman" w:hAnsi="Times New Roman" w:cs="Times New Roman"/>
        </w:rPr>
        <w:t>should</w:t>
      </w:r>
      <w:r w:rsidRPr="00074287">
        <w:rPr>
          <w:rFonts w:ascii="Times New Roman" w:hAnsi="Times New Roman" w:cs="Times New Roman"/>
        </w:rPr>
        <w:t xml:space="preserve"> contain the following products: 1 coffee/person (sugar and milk included), 500 ml mineral water/person (sparkling/still water), </w:t>
      </w:r>
      <w:r w:rsidR="00E1305B">
        <w:rPr>
          <w:rFonts w:ascii="Times New Roman" w:hAnsi="Times New Roman" w:cs="Times New Roman"/>
        </w:rPr>
        <w:t xml:space="preserve">and </w:t>
      </w:r>
      <w:r w:rsidRPr="00074287">
        <w:rPr>
          <w:rFonts w:ascii="Times New Roman" w:hAnsi="Times New Roman" w:cs="Times New Roman"/>
        </w:rPr>
        <w:t>500 ml soft drink/person.</w:t>
      </w:r>
      <w:r w:rsidR="00E1305B">
        <w:rPr>
          <w:rFonts w:ascii="Times New Roman" w:hAnsi="Times New Roman" w:cs="Times New Roman"/>
        </w:rPr>
        <w:t xml:space="preserve"> For the catering, the Contractor should prepare</w:t>
      </w:r>
      <w:r w:rsidR="005D2567">
        <w:rPr>
          <w:rFonts w:ascii="Times New Roman" w:hAnsi="Times New Roman" w:cs="Times New Roman"/>
        </w:rPr>
        <w:t>:</w:t>
      </w:r>
      <w:r w:rsidR="00E1305B">
        <w:rPr>
          <w:rFonts w:ascii="Times New Roman" w:hAnsi="Times New Roman" w:cs="Times New Roman"/>
        </w:rPr>
        <w:t xml:space="preserve"> </w:t>
      </w:r>
      <w:r w:rsidR="005D2567" w:rsidRPr="00E1305B">
        <w:rPr>
          <w:rFonts w:ascii="Times New Roman" w:hAnsi="Times New Roman"/>
        </w:rPr>
        <w:t>soup (200 ml/person), 2 main courses (1 with meat, 1 without meal, with side dish – 450gr/person), salad (50gr/person), dessert (50gr/person), sparking and still mineral water (500ml/person), soft drink (500ml/person), coffee with milk and sugar (1 piece/person), bread</w:t>
      </w:r>
      <w:r w:rsidR="005D2567">
        <w:rPr>
          <w:rFonts w:ascii="Times New Roman" w:hAnsi="Times New Roman"/>
        </w:rPr>
        <w:t xml:space="preserve">, at the restaurant in </w:t>
      </w:r>
      <w:proofErr w:type="spellStart"/>
      <w:r w:rsidR="005D2567">
        <w:rPr>
          <w:rFonts w:ascii="Times New Roman" w:hAnsi="Times New Roman"/>
        </w:rPr>
        <w:t>Coka</w:t>
      </w:r>
      <w:proofErr w:type="spellEnd"/>
      <w:r w:rsidR="005D2567">
        <w:rPr>
          <w:rFonts w:ascii="Times New Roman" w:hAnsi="Times New Roman"/>
        </w:rPr>
        <w:t xml:space="preserve">, or at most 5km away. </w:t>
      </w:r>
    </w:p>
    <w:p w:rsidR="005D2567" w:rsidRDefault="00E1305B" w:rsidP="005D2567">
      <w:pPr>
        <w:pStyle w:val="ListParagraph"/>
        <w:spacing w:line="276" w:lineRule="auto"/>
        <w:jc w:val="both"/>
        <w:rPr>
          <w:rFonts w:ascii="Times New Roman" w:hAnsi="Times New Roman" w:cs="Times New Roman"/>
        </w:rPr>
      </w:pPr>
      <w:r>
        <w:rPr>
          <w:rFonts w:ascii="Times New Roman" w:hAnsi="Times New Roman" w:cs="Times New Roman"/>
        </w:rPr>
        <w:t xml:space="preserve"> </w:t>
      </w:r>
    </w:p>
    <w:p w:rsidR="00864EA9" w:rsidRPr="005D2567" w:rsidRDefault="005D2567" w:rsidP="00864EA9">
      <w:pPr>
        <w:pStyle w:val="Text2"/>
        <w:numPr>
          <w:ilvl w:val="0"/>
          <w:numId w:val="27"/>
        </w:numPr>
        <w:spacing w:line="276" w:lineRule="auto"/>
        <w:rPr>
          <w:rFonts w:ascii="Times New Roman" w:hAnsi="Times New Roman"/>
        </w:rPr>
      </w:pPr>
      <w:r w:rsidRPr="005D2567">
        <w:rPr>
          <w:rFonts w:ascii="Times New Roman" w:hAnsi="Times New Roman"/>
          <w:sz w:val="22"/>
          <w:szCs w:val="22"/>
        </w:rPr>
        <w:t xml:space="preserve">The Contractor should provide bed and breakfast accommodation for 12 persons for 1 night, in single rooms, in minimum 3 stars hotel, maximum 5km distant from </w:t>
      </w:r>
      <w:proofErr w:type="spellStart"/>
      <w:r w:rsidRPr="005D2567">
        <w:rPr>
          <w:rFonts w:ascii="Times New Roman" w:hAnsi="Times New Roman"/>
          <w:sz w:val="22"/>
          <w:szCs w:val="22"/>
        </w:rPr>
        <w:t>Coka</w:t>
      </w:r>
      <w:proofErr w:type="spellEnd"/>
    </w:p>
    <w:p w:rsidR="00074287" w:rsidRPr="00074287" w:rsidRDefault="00074287" w:rsidP="00074287">
      <w:pPr>
        <w:pStyle w:val="Text2"/>
        <w:numPr>
          <w:ilvl w:val="0"/>
          <w:numId w:val="26"/>
        </w:numPr>
        <w:rPr>
          <w:rFonts w:ascii="Times New Roman" w:hAnsi="Times New Roman"/>
          <w:sz w:val="22"/>
          <w:szCs w:val="22"/>
        </w:rPr>
      </w:pPr>
      <w:r w:rsidRPr="00074287">
        <w:rPr>
          <w:rFonts w:ascii="Times New Roman" w:hAnsi="Times New Roman"/>
          <w:sz w:val="22"/>
          <w:szCs w:val="22"/>
        </w:rPr>
        <w:lastRenderedPageBreak/>
        <w:t>The Contractor will pro</w:t>
      </w:r>
      <w:r w:rsidR="006D2EBE">
        <w:rPr>
          <w:rFonts w:ascii="Times New Roman" w:hAnsi="Times New Roman"/>
          <w:sz w:val="22"/>
          <w:szCs w:val="22"/>
        </w:rPr>
        <w:t>vide meal (lunch) on visit tour</w:t>
      </w:r>
      <w:r w:rsidRPr="00074287">
        <w:rPr>
          <w:rFonts w:ascii="Times New Roman" w:hAnsi="Times New Roman"/>
          <w:sz w:val="22"/>
          <w:szCs w:val="22"/>
        </w:rPr>
        <w:t xml:space="preserve"> on </w:t>
      </w:r>
      <w:r w:rsidR="006D2EBE">
        <w:rPr>
          <w:rFonts w:ascii="Times New Roman" w:hAnsi="Times New Roman"/>
          <w:sz w:val="22"/>
          <w:szCs w:val="22"/>
        </w:rPr>
        <w:t xml:space="preserve">the </w:t>
      </w:r>
      <w:r w:rsidRPr="00074287">
        <w:rPr>
          <w:rFonts w:ascii="Times New Roman" w:hAnsi="Times New Roman"/>
          <w:sz w:val="22"/>
          <w:szCs w:val="22"/>
        </w:rPr>
        <w:t>second day for 62 persons</w:t>
      </w:r>
      <w:r w:rsidR="005D2567">
        <w:rPr>
          <w:rFonts w:ascii="Times New Roman" w:hAnsi="Times New Roman"/>
          <w:sz w:val="22"/>
          <w:szCs w:val="22"/>
        </w:rPr>
        <w:t xml:space="preserve">. Meal should contain: </w:t>
      </w:r>
      <w:r w:rsidR="005D2567" w:rsidRPr="00E1305B">
        <w:rPr>
          <w:rFonts w:ascii="Times New Roman" w:hAnsi="Times New Roman"/>
          <w:sz w:val="22"/>
          <w:szCs w:val="22"/>
        </w:rPr>
        <w:t>soup (200 ml/person), 2 main cour</w:t>
      </w:r>
      <w:r w:rsidR="00166C29">
        <w:rPr>
          <w:rFonts w:ascii="Times New Roman" w:hAnsi="Times New Roman"/>
          <w:sz w:val="22"/>
          <w:szCs w:val="22"/>
        </w:rPr>
        <w:t>ses (1 with meat, 1 without meat</w:t>
      </w:r>
      <w:r w:rsidR="005D2567" w:rsidRPr="00E1305B">
        <w:rPr>
          <w:rFonts w:ascii="Times New Roman" w:hAnsi="Times New Roman"/>
          <w:sz w:val="22"/>
          <w:szCs w:val="22"/>
        </w:rPr>
        <w:t>, with side dish – 450gr/person), salad (50gr/person), dessert (50gr/person), spark</w:t>
      </w:r>
      <w:r w:rsidR="00FB23AE">
        <w:rPr>
          <w:rFonts w:ascii="Times New Roman" w:hAnsi="Times New Roman"/>
          <w:sz w:val="22"/>
          <w:szCs w:val="22"/>
        </w:rPr>
        <w:t>l</w:t>
      </w:r>
      <w:r w:rsidR="005D2567" w:rsidRPr="00E1305B">
        <w:rPr>
          <w:rFonts w:ascii="Times New Roman" w:hAnsi="Times New Roman"/>
          <w:sz w:val="22"/>
          <w:szCs w:val="22"/>
        </w:rPr>
        <w:t>ing and still mineral water (500ml/person), soft drink (500ml/person), coffee with milk and sugar (1 piece/person), bread</w:t>
      </w:r>
      <w:r w:rsidR="005D2567">
        <w:rPr>
          <w:rFonts w:ascii="Times New Roman" w:hAnsi="Times New Roman"/>
        </w:rPr>
        <w:t xml:space="preserve">, </w:t>
      </w:r>
      <w:r w:rsidR="005D2567" w:rsidRPr="005D2567">
        <w:rPr>
          <w:rFonts w:ascii="Times New Roman" w:hAnsi="Times New Roman"/>
          <w:sz w:val="22"/>
          <w:szCs w:val="22"/>
        </w:rPr>
        <w:t xml:space="preserve">at the restaurant in </w:t>
      </w:r>
      <w:proofErr w:type="spellStart"/>
      <w:r w:rsidR="005D2567" w:rsidRPr="005D2567">
        <w:rPr>
          <w:rFonts w:ascii="Times New Roman" w:hAnsi="Times New Roman"/>
          <w:sz w:val="22"/>
          <w:szCs w:val="22"/>
        </w:rPr>
        <w:t>Coka</w:t>
      </w:r>
      <w:proofErr w:type="spellEnd"/>
      <w:r w:rsidR="005D2567" w:rsidRPr="005D2567">
        <w:rPr>
          <w:rFonts w:ascii="Times New Roman" w:hAnsi="Times New Roman"/>
          <w:sz w:val="22"/>
          <w:szCs w:val="22"/>
        </w:rPr>
        <w:t>, or at most 5km away.</w:t>
      </w:r>
    </w:p>
    <w:p w:rsidR="00074287" w:rsidRPr="00EA2A19" w:rsidRDefault="00074287" w:rsidP="00074287">
      <w:pPr>
        <w:pStyle w:val="Text2"/>
        <w:numPr>
          <w:ilvl w:val="0"/>
          <w:numId w:val="26"/>
        </w:numPr>
        <w:rPr>
          <w:rFonts w:ascii="Times New Roman" w:hAnsi="Times New Roman"/>
          <w:sz w:val="22"/>
          <w:szCs w:val="22"/>
        </w:rPr>
      </w:pPr>
      <w:r w:rsidRPr="00873959">
        <w:rPr>
          <w:rFonts w:ascii="Times New Roman" w:hAnsi="Times New Roman"/>
          <w:sz w:val="22"/>
          <w:szCs w:val="22"/>
        </w:rPr>
        <w:t xml:space="preserve">The Contractor </w:t>
      </w:r>
      <w:r w:rsidR="005D2567">
        <w:rPr>
          <w:rFonts w:ascii="Times New Roman" w:hAnsi="Times New Roman"/>
          <w:sz w:val="22"/>
          <w:szCs w:val="22"/>
        </w:rPr>
        <w:t>should</w:t>
      </w:r>
      <w:r w:rsidRPr="00873959">
        <w:rPr>
          <w:rFonts w:ascii="Times New Roman" w:hAnsi="Times New Roman"/>
          <w:sz w:val="22"/>
          <w:szCs w:val="22"/>
        </w:rPr>
        <w:t xml:space="preserve"> provide a bus for 50 people</w:t>
      </w:r>
      <w:r w:rsidRPr="005D2567">
        <w:rPr>
          <w:rFonts w:ascii="Times New Roman" w:hAnsi="Times New Roman"/>
          <w:sz w:val="22"/>
          <w:szCs w:val="22"/>
        </w:rPr>
        <w:t>.</w:t>
      </w:r>
      <w:r w:rsidR="006D2EBE" w:rsidRPr="005D2567">
        <w:rPr>
          <w:rFonts w:ascii="Times New Roman" w:hAnsi="Times New Roman"/>
          <w:sz w:val="22"/>
          <w:szCs w:val="22"/>
        </w:rPr>
        <w:t xml:space="preserve"> Bus should be </w:t>
      </w:r>
      <w:r w:rsidR="00873959" w:rsidRPr="005D2567">
        <w:rPr>
          <w:rFonts w:ascii="Times New Roman" w:hAnsi="Times New Roman"/>
          <w:sz w:val="22"/>
          <w:szCs w:val="22"/>
        </w:rPr>
        <w:t>not older than 10 years, in good working conditions, with air condition and experience driver</w:t>
      </w:r>
      <w:r w:rsidR="005D2567">
        <w:rPr>
          <w:rFonts w:ascii="Times New Roman" w:hAnsi="Times New Roman"/>
          <w:sz w:val="22"/>
          <w:szCs w:val="22"/>
        </w:rPr>
        <w:t>, with all necessary documents and approvals for crossing the border</w:t>
      </w:r>
      <w:r w:rsidR="00873959" w:rsidRPr="005D2567">
        <w:rPr>
          <w:rFonts w:ascii="Times New Roman" w:hAnsi="Times New Roman"/>
          <w:sz w:val="22"/>
          <w:szCs w:val="22"/>
        </w:rPr>
        <w:t>.</w:t>
      </w:r>
      <w:r w:rsidR="005D2567">
        <w:rPr>
          <w:rFonts w:ascii="Times New Roman" w:hAnsi="Times New Roman"/>
          <w:sz w:val="22"/>
          <w:szCs w:val="22"/>
        </w:rPr>
        <w:t xml:space="preserve"> </w:t>
      </w:r>
      <w:r w:rsidR="00EA2A19" w:rsidRPr="00EA2A19">
        <w:rPr>
          <w:rFonts w:ascii="Times New Roman" w:hAnsi="Times New Roman"/>
          <w:sz w:val="22"/>
          <w:szCs w:val="22"/>
        </w:rPr>
        <w:t xml:space="preserve">Relation should be </w:t>
      </w:r>
      <w:proofErr w:type="spellStart"/>
      <w:r w:rsidR="00EA2A19" w:rsidRPr="00EA2A19">
        <w:rPr>
          <w:rFonts w:ascii="Times New Roman" w:hAnsi="Times New Roman"/>
          <w:sz w:val="22"/>
          <w:szCs w:val="22"/>
        </w:rPr>
        <w:t>Coka</w:t>
      </w:r>
      <w:proofErr w:type="spellEnd"/>
      <w:r w:rsidR="00EA2A19" w:rsidRPr="00EA2A19">
        <w:rPr>
          <w:rFonts w:ascii="Times New Roman" w:hAnsi="Times New Roman"/>
          <w:sz w:val="22"/>
          <w:szCs w:val="22"/>
        </w:rPr>
        <w:t xml:space="preserve"> – Valcani – </w:t>
      </w:r>
      <w:proofErr w:type="spellStart"/>
      <w:r w:rsidR="00EA2A19" w:rsidRPr="00EA2A19">
        <w:rPr>
          <w:rFonts w:ascii="Times New Roman" w:hAnsi="Times New Roman"/>
          <w:sz w:val="22"/>
          <w:szCs w:val="22"/>
        </w:rPr>
        <w:t>Coka</w:t>
      </w:r>
      <w:proofErr w:type="spellEnd"/>
      <w:r w:rsidR="00EA2A19" w:rsidRPr="00EA2A19">
        <w:rPr>
          <w:rFonts w:ascii="Times New Roman" w:hAnsi="Times New Roman"/>
          <w:sz w:val="22"/>
          <w:szCs w:val="22"/>
        </w:rPr>
        <w:t>.</w:t>
      </w:r>
      <w:r w:rsidR="005D2567" w:rsidRPr="00EA2A19">
        <w:rPr>
          <w:rFonts w:ascii="Times New Roman" w:hAnsi="Times New Roman"/>
          <w:sz w:val="22"/>
          <w:szCs w:val="22"/>
        </w:rPr>
        <w:t xml:space="preserve"> </w:t>
      </w:r>
      <w:r w:rsidR="00873959" w:rsidRPr="00EA2A19">
        <w:rPr>
          <w:rFonts w:ascii="Times New Roman" w:hAnsi="Times New Roman"/>
          <w:sz w:val="22"/>
          <w:szCs w:val="22"/>
        </w:rPr>
        <w:t xml:space="preserve"> </w:t>
      </w:r>
    </w:p>
    <w:p w:rsidR="00B27CE8" w:rsidRDefault="00B27CE8" w:rsidP="00B27CE8">
      <w:pPr>
        <w:pStyle w:val="ListParagraph"/>
        <w:rPr>
          <w:rFonts w:ascii="Times New Roman" w:hAnsi="Times New Roman"/>
          <w:b/>
        </w:rPr>
      </w:pPr>
    </w:p>
    <w:p w:rsidR="00873959" w:rsidRPr="00B27CE8" w:rsidRDefault="00873959" w:rsidP="00724DCE">
      <w:pPr>
        <w:pStyle w:val="ListParagraph"/>
        <w:numPr>
          <w:ilvl w:val="0"/>
          <w:numId w:val="36"/>
        </w:numPr>
        <w:rPr>
          <w:rFonts w:ascii="Times New Roman" w:hAnsi="Times New Roman"/>
          <w:b/>
        </w:rPr>
      </w:pPr>
      <w:r w:rsidRPr="00B27CE8">
        <w:rPr>
          <w:rFonts w:ascii="Times New Roman" w:hAnsi="Times New Roman"/>
          <w:b/>
        </w:rPr>
        <w:t>Session of cultural education “Cultural history of interethnic Banat”</w:t>
      </w:r>
    </w:p>
    <w:p w:rsidR="00873959" w:rsidRDefault="00873959" w:rsidP="00320ECF">
      <w:pPr>
        <w:pStyle w:val="ListBullet"/>
        <w:numPr>
          <w:ilvl w:val="0"/>
          <w:numId w:val="0"/>
        </w:numPr>
        <w:rPr>
          <w:szCs w:val="24"/>
        </w:rPr>
      </w:pPr>
    </w:p>
    <w:p w:rsidR="00320ECF" w:rsidRPr="007A5FAF" w:rsidRDefault="00320ECF" w:rsidP="00320ECF">
      <w:pPr>
        <w:pStyle w:val="ListBullet"/>
        <w:numPr>
          <w:ilvl w:val="0"/>
          <w:numId w:val="0"/>
        </w:numPr>
        <w:rPr>
          <w:szCs w:val="24"/>
        </w:rPr>
      </w:pPr>
      <w:r w:rsidRPr="007A5FAF">
        <w:rPr>
          <w:szCs w:val="24"/>
        </w:rPr>
        <w:t xml:space="preserve">The cultural education will be organised in </w:t>
      </w:r>
      <w:proofErr w:type="spellStart"/>
      <w:r w:rsidRPr="007A5FAF">
        <w:rPr>
          <w:szCs w:val="24"/>
        </w:rPr>
        <w:t>Coka</w:t>
      </w:r>
      <w:proofErr w:type="spellEnd"/>
      <w:r w:rsidR="00714804" w:rsidRPr="007A5FAF">
        <w:rPr>
          <w:szCs w:val="24"/>
        </w:rPr>
        <w:t xml:space="preserve"> and in Valcani (Romania)</w:t>
      </w:r>
      <w:r w:rsidRPr="007A5FAF">
        <w:rPr>
          <w:szCs w:val="24"/>
        </w:rPr>
        <w:t xml:space="preserve">. </w:t>
      </w:r>
    </w:p>
    <w:p w:rsidR="00320ECF" w:rsidRPr="007A5FAF" w:rsidRDefault="00320ECF" w:rsidP="00320ECF">
      <w:pPr>
        <w:pStyle w:val="ListBullet"/>
        <w:numPr>
          <w:ilvl w:val="0"/>
          <w:numId w:val="0"/>
        </w:numPr>
        <w:rPr>
          <w:szCs w:val="24"/>
        </w:rPr>
      </w:pPr>
      <w:r w:rsidRPr="007A5FAF">
        <w:rPr>
          <w:szCs w:val="24"/>
        </w:rPr>
        <w:t>Number of participants:  150 persons.</w:t>
      </w:r>
    </w:p>
    <w:p w:rsidR="00320ECF" w:rsidRPr="007A5FAF" w:rsidRDefault="00320ECF" w:rsidP="00320ECF">
      <w:pPr>
        <w:pStyle w:val="ListBullet"/>
        <w:numPr>
          <w:ilvl w:val="0"/>
          <w:numId w:val="0"/>
        </w:numPr>
        <w:rPr>
          <w:szCs w:val="24"/>
        </w:rPr>
      </w:pPr>
      <w:r w:rsidRPr="007A5FAF">
        <w:rPr>
          <w:szCs w:val="24"/>
        </w:rPr>
        <w:t xml:space="preserve">The event will last approximately </w:t>
      </w:r>
      <w:r w:rsidR="00D042BE" w:rsidRPr="007A5FAF">
        <w:rPr>
          <w:szCs w:val="24"/>
        </w:rPr>
        <w:t>8 hours.</w:t>
      </w:r>
    </w:p>
    <w:p w:rsidR="00D042BE" w:rsidRPr="007A5FAF" w:rsidRDefault="00D042BE" w:rsidP="00D042BE">
      <w:pPr>
        <w:pStyle w:val="Text2"/>
        <w:ind w:left="0"/>
        <w:rPr>
          <w:rFonts w:ascii="Times New Roman" w:hAnsi="Times New Roman"/>
          <w:sz w:val="24"/>
          <w:szCs w:val="24"/>
        </w:rPr>
      </w:pPr>
      <w:r w:rsidRPr="007A5FAF">
        <w:rPr>
          <w:rFonts w:ascii="Times New Roman" w:hAnsi="Times New Roman"/>
          <w:sz w:val="24"/>
          <w:szCs w:val="24"/>
        </w:rPr>
        <w:t>The Contractor should perform the following activities:</w:t>
      </w:r>
    </w:p>
    <w:p w:rsidR="00DC49FD" w:rsidRPr="007A5FAF" w:rsidRDefault="00DC49FD" w:rsidP="00DC49FD">
      <w:pPr>
        <w:pStyle w:val="ListBullet"/>
        <w:numPr>
          <w:ilvl w:val="0"/>
          <w:numId w:val="26"/>
        </w:numPr>
        <w:rPr>
          <w:szCs w:val="24"/>
        </w:rPr>
      </w:pPr>
      <w:r w:rsidRPr="007A5FAF">
        <w:rPr>
          <w:szCs w:val="24"/>
        </w:rPr>
        <w:t>The Contractor should provide a mini</w:t>
      </w:r>
      <w:r w:rsidR="00A30EDB" w:rsidRPr="007A5FAF">
        <w:rPr>
          <w:szCs w:val="24"/>
        </w:rPr>
        <w:t xml:space="preserve"> bus</w:t>
      </w:r>
      <w:r w:rsidRPr="007A5FAF">
        <w:rPr>
          <w:szCs w:val="24"/>
        </w:rPr>
        <w:t xml:space="preserve"> for transportation for group of 12 people.</w:t>
      </w:r>
      <w:r w:rsidR="00FF2C33">
        <w:rPr>
          <w:szCs w:val="24"/>
        </w:rPr>
        <w:t xml:space="preserve"> </w:t>
      </w:r>
      <w:r w:rsidR="00FF2C33">
        <w:rPr>
          <w:sz w:val="22"/>
          <w:szCs w:val="22"/>
        </w:rPr>
        <w:t>Mini b</w:t>
      </w:r>
      <w:r w:rsidR="00FF2C33" w:rsidRPr="005D2567">
        <w:rPr>
          <w:sz w:val="22"/>
          <w:szCs w:val="22"/>
        </w:rPr>
        <w:t>us should be not older than 10 years, in good working conditions, with air condition and experience driver</w:t>
      </w:r>
      <w:r w:rsidR="00FF2C33">
        <w:rPr>
          <w:sz w:val="22"/>
          <w:szCs w:val="22"/>
        </w:rPr>
        <w:t>, with all necessary documents and approvals for crossing the border</w:t>
      </w:r>
      <w:r w:rsidR="00FF2C33" w:rsidRPr="005D2567">
        <w:rPr>
          <w:sz w:val="22"/>
          <w:szCs w:val="22"/>
        </w:rPr>
        <w:t>.</w:t>
      </w:r>
      <w:r w:rsidR="00205796">
        <w:rPr>
          <w:sz w:val="22"/>
          <w:szCs w:val="22"/>
        </w:rPr>
        <w:t xml:space="preserve"> </w:t>
      </w:r>
      <w:r w:rsidR="00EA2A19">
        <w:rPr>
          <w:sz w:val="22"/>
          <w:szCs w:val="22"/>
        </w:rPr>
        <w:t xml:space="preserve">Relation should be </w:t>
      </w:r>
      <w:proofErr w:type="spellStart"/>
      <w:r w:rsidR="00205796">
        <w:rPr>
          <w:sz w:val="22"/>
          <w:szCs w:val="22"/>
        </w:rPr>
        <w:t>Coka</w:t>
      </w:r>
      <w:proofErr w:type="spellEnd"/>
      <w:r w:rsidR="00205796">
        <w:rPr>
          <w:sz w:val="22"/>
          <w:szCs w:val="22"/>
        </w:rPr>
        <w:t xml:space="preserve"> – Valcani – </w:t>
      </w:r>
      <w:proofErr w:type="spellStart"/>
      <w:r w:rsidR="00205796">
        <w:rPr>
          <w:sz w:val="22"/>
          <w:szCs w:val="22"/>
        </w:rPr>
        <w:t>Coka</w:t>
      </w:r>
      <w:proofErr w:type="spellEnd"/>
      <w:r w:rsidR="00EA2A19">
        <w:rPr>
          <w:sz w:val="22"/>
          <w:szCs w:val="22"/>
        </w:rPr>
        <w:t xml:space="preserve">. </w:t>
      </w:r>
    </w:p>
    <w:p w:rsidR="00D36BC8" w:rsidRDefault="00D042BE" w:rsidP="00D042BE">
      <w:pPr>
        <w:pStyle w:val="ListBullet"/>
        <w:numPr>
          <w:ilvl w:val="0"/>
          <w:numId w:val="26"/>
        </w:numPr>
        <w:rPr>
          <w:szCs w:val="24"/>
        </w:rPr>
      </w:pPr>
      <w:r w:rsidRPr="007A5FAF">
        <w:rPr>
          <w:szCs w:val="24"/>
        </w:rPr>
        <w:t>The Contractor should provide 2 lec</w:t>
      </w:r>
      <w:r w:rsidR="00FF2C33">
        <w:rPr>
          <w:szCs w:val="24"/>
        </w:rPr>
        <w:t>turers who should prepare the lecture about multicultural</w:t>
      </w:r>
      <w:r w:rsidR="009B523B">
        <w:rPr>
          <w:szCs w:val="24"/>
        </w:rPr>
        <w:t>, history and tradition in Banat. Expert should prepare training material in the form of Power point presentation, and to be ready to answer on participant’s question, in order to implement inter-active lecturing.</w:t>
      </w:r>
    </w:p>
    <w:p w:rsidR="00D36BC8" w:rsidRDefault="00D36BC8" w:rsidP="00D36BC8">
      <w:pPr>
        <w:pStyle w:val="ListParagraph"/>
        <w:spacing w:line="276" w:lineRule="auto"/>
        <w:ind w:left="480"/>
        <w:rPr>
          <w:rFonts w:ascii="Times New Roman" w:hAnsi="Times New Roman" w:cs="Times New Roman"/>
          <w:sz w:val="24"/>
          <w:szCs w:val="24"/>
        </w:rPr>
      </w:pPr>
      <w:r>
        <w:rPr>
          <w:rFonts w:ascii="Times New Roman" w:hAnsi="Times New Roman" w:cs="Times New Roman"/>
          <w:sz w:val="24"/>
          <w:szCs w:val="24"/>
        </w:rPr>
        <w:t>The topic of the lecturing should be cultural traditions on the following subjects:</w:t>
      </w:r>
    </w:p>
    <w:p w:rsidR="00D36BC8" w:rsidRDefault="00D36BC8" w:rsidP="00D36BC8">
      <w:pPr>
        <w:pStyle w:val="ListParagraph"/>
        <w:numPr>
          <w:ilvl w:val="0"/>
          <w:numId w:val="31"/>
        </w:numPr>
        <w:spacing w:line="276" w:lineRule="auto"/>
        <w:rPr>
          <w:rFonts w:ascii="Times New Roman" w:hAnsi="Times New Roman" w:cs="Times New Roman"/>
          <w:sz w:val="24"/>
          <w:szCs w:val="24"/>
        </w:rPr>
      </w:pPr>
      <w:r>
        <w:rPr>
          <w:rFonts w:ascii="Times New Roman" w:hAnsi="Times New Roman" w:cs="Times New Roman"/>
          <w:sz w:val="24"/>
          <w:szCs w:val="24"/>
        </w:rPr>
        <w:t>Banat- between past and present;</w:t>
      </w:r>
    </w:p>
    <w:p w:rsidR="00D36BC8" w:rsidRPr="0011363C" w:rsidRDefault="00D36BC8" w:rsidP="00D36BC8">
      <w:pPr>
        <w:pStyle w:val="ListParagraph"/>
        <w:numPr>
          <w:ilvl w:val="0"/>
          <w:numId w:val="31"/>
        </w:numPr>
        <w:spacing w:line="276" w:lineRule="auto"/>
        <w:rPr>
          <w:rFonts w:ascii="Times New Roman" w:hAnsi="Times New Roman" w:cs="Times New Roman"/>
          <w:sz w:val="24"/>
          <w:szCs w:val="24"/>
        </w:rPr>
      </w:pPr>
      <w:r>
        <w:rPr>
          <w:rFonts w:ascii="Times New Roman" w:hAnsi="Times New Roman" w:cs="Times New Roman"/>
          <w:sz w:val="24"/>
          <w:szCs w:val="24"/>
        </w:rPr>
        <w:t xml:space="preserve">Customs and traditions of Valcani and </w:t>
      </w:r>
      <w:proofErr w:type="spellStart"/>
      <w:r>
        <w:rPr>
          <w:rFonts w:ascii="Times New Roman" w:hAnsi="Times New Roman" w:cs="Times New Roman"/>
          <w:sz w:val="24"/>
          <w:szCs w:val="24"/>
        </w:rPr>
        <w:t>Čoka</w:t>
      </w:r>
      <w:proofErr w:type="spellEnd"/>
    </w:p>
    <w:p w:rsidR="00D36BC8" w:rsidRPr="007A5FAF" w:rsidRDefault="00D36BC8" w:rsidP="00D36BC8">
      <w:pPr>
        <w:pStyle w:val="ListParagraph"/>
        <w:numPr>
          <w:ilvl w:val="0"/>
          <w:numId w:val="31"/>
        </w:numPr>
        <w:spacing w:line="276" w:lineRule="auto"/>
        <w:rPr>
          <w:rFonts w:ascii="Times New Roman" w:hAnsi="Times New Roman" w:cs="Times New Roman"/>
          <w:sz w:val="24"/>
          <w:szCs w:val="24"/>
        </w:rPr>
      </w:pPr>
      <w:r>
        <w:rPr>
          <w:rFonts w:ascii="Times New Roman" w:hAnsi="Times New Roman" w:cs="Times New Roman"/>
          <w:sz w:val="24"/>
          <w:szCs w:val="24"/>
        </w:rPr>
        <w:t>Inter</w:t>
      </w:r>
      <w:r w:rsidR="00B67EE3">
        <w:rPr>
          <w:rFonts w:ascii="Times New Roman" w:hAnsi="Times New Roman" w:cs="Times New Roman"/>
          <w:sz w:val="24"/>
          <w:szCs w:val="24"/>
        </w:rPr>
        <w:t>-</w:t>
      </w:r>
      <w:proofErr w:type="spellStart"/>
      <w:r>
        <w:rPr>
          <w:rFonts w:ascii="Times New Roman" w:hAnsi="Times New Roman" w:cs="Times New Roman"/>
          <w:sz w:val="24"/>
          <w:szCs w:val="24"/>
        </w:rPr>
        <w:t>culturalism</w:t>
      </w:r>
      <w:proofErr w:type="spellEnd"/>
      <w:r>
        <w:rPr>
          <w:rFonts w:ascii="Times New Roman" w:hAnsi="Times New Roman" w:cs="Times New Roman"/>
          <w:sz w:val="24"/>
          <w:szCs w:val="24"/>
        </w:rPr>
        <w:t xml:space="preserve"> and tolerance in Banat</w:t>
      </w:r>
    </w:p>
    <w:p w:rsidR="00D042BE" w:rsidRPr="007A5FAF" w:rsidRDefault="009B523B" w:rsidP="00D36BC8">
      <w:pPr>
        <w:pStyle w:val="ListBullet"/>
        <w:numPr>
          <w:ilvl w:val="0"/>
          <w:numId w:val="0"/>
        </w:numPr>
        <w:ind w:left="720"/>
        <w:rPr>
          <w:szCs w:val="24"/>
        </w:rPr>
      </w:pPr>
      <w:r>
        <w:rPr>
          <w:szCs w:val="24"/>
        </w:rPr>
        <w:t xml:space="preserve"> </w:t>
      </w:r>
    </w:p>
    <w:p w:rsidR="00D042BE" w:rsidRPr="007A5FAF" w:rsidRDefault="00D042BE" w:rsidP="00D042BE">
      <w:pPr>
        <w:pStyle w:val="ListParagraph"/>
        <w:numPr>
          <w:ilvl w:val="0"/>
          <w:numId w:val="26"/>
        </w:numPr>
        <w:spacing w:line="276" w:lineRule="auto"/>
        <w:jc w:val="both"/>
        <w:rPr>
          <w:rFonts w:ascii="Times New Roman" w:hAnsi="Times New Roman" w:cs="Times New Roman"/>
          <w:sz w:val="24"/>
          <w:szCs w:val="24"/>
        </w:rPr>
      </w:pPr>
      <w:r w:rsidRPr="007A5FAF">
        <w:rPr>
          <w:rFonts w:ascii="Times New Roman" w:hAnsi="Times New Roman" w:cs="Times New Roman"/>
          <w:sz w:val="24"/>
          <w:szCs w:val="24"/>
        </w:rPr>
        <w:t>The Contractor will provide coffee break and catering for 150 persons. The coffee break will contain the following products: 1 coffee/person (sugar and milk included), 500 ml mineral water</w:t>
      </w:r>
      <w:r w:rsidR="009B523B">
        <w:rPr>
          <w:rFonts w:ascii="Times New Roman" w:hAnsi="Times New Roman" w:cs="Times New Roman"/>
          <w:sz w:val="24"/>
          <w:szCs w:val="24"/>
        </w:rPr>
        <w:t>/person (sparkling/still water) and</w:t>
      </w:r>
      <w:r w:rsidRPr="007A5FAF">
        <w:rPr>
          <w:rFonts w:ascii="Times New Roman" w:hAnsi="Times New Roman" w:cs="Times New Roman"/>
          <w:sz w:val="24"/>
          <w:szCs w:val="24"/>
        </w:rPr>
        <w:t xml:space="preserve"> 500 ml soft drink/person.</w:t>
      </w:r>
      <w:r w:rsidR="009B523B">
        <w:rPr>
          <w:rFonts w:ascii="Times New Roman" w:hAnsi="Times New Roman" w:cs="Times New Roman"/>
          <w:sz w:val="24"/>
          <w:szCs w:val="24"/>
        </w:rPr>
        <w:t xml:space="preserve"> Catering should contain 2 kind of salty and 2 kind of sweet domestic pastry, minimum 1 of each per person. </w:t>
      </w:r>
    </w:p>
    <w:p w:rsidR="00D042BE" w:rsidRPr="00B27CE8" w:rsidRDefault="00D042BE" w:rsidP="00D042BE">
      <w:pPr>
        <w:pStyle w:val="ListBullet"/>
        <w:numPr>
          <w:ilvl w:val="0"/>
          <w:numId w:val="0"/>
        </w:numPr>
        <w:ind w:left="283" w:hanging="283"/>
        <w:rPr>
          <w:b/>
        </w:rPr>
      </w:pPr>
    </w:p>
    <w:p w:rsidR="00B27CE8" w:rsidRPr="00B27CE8" w:rsidRDefault="00B27CE8" w:rsidP="00724DCE">
      <w:pPr>
        <w:pStyle w:val="ListParagraph"/>
        <w:numPr>
          <w:ilvl w:val="0"/>
          <w:numId w:val="36"/>
        </w:numPr>
        <w:rPr>
          <w:rFonts w:ascii="Times New Roman" w:hAnsi="Times New Roman"/>
          <w:b/>
        </w:rPr>
      </w:pPr>
      <w:r w:rsidRPr="00B27CE8">
        <w:rPr>
          <w:rFonts w:ascii="Times New Roman" w:hAnsi="Times New Roman"/>
          <w:b/>
        </w:rPr>
        <w:t xml:space="preserve">Children’s summer camp of folk dances and music from </w:t>
      </w:r>
      <w:proofErr w:type="spellStart"/>
      <w:r w:rsidRPr="00B27CE8">
        <w:rPr>
          <w:rFonts w:ascii="Times New Roman" w:hAnsi="Times New Roman"/>
          <w:b/>
        </w:rPr>
        <w:t>Monostur</w:t>
      </w:r>
      <w:proofErr w:type="spellEnd"/>
    </w:p>
    <w:p w:rsidR="00D042BE" w:rsidRPr="007A5FAF" w:rsidRDefault="00D042BE" w:rsidP="00B27CE8">
      <w:pPr>
        <w:pStyle w:val="ListBullet"/>
        <w:numPr>
          <w:ilvl w:val="0"/>
          <w:numId w:val="0"/>
        </w:numPr>
        <w:ind w:left="283" w:hanging="283"/>
        <w:rPr>
          <w:szCs w:val="24"/>
        </w:rPr>
      </w:pPr>
    </w:p>
    <w:p w:rsidR="00D042BE" w:rsidRPr="007A5FAF" w:rsidRDefault="00D042BE" w:rsidP="00D042BE">
      <w:pPr>
        <w:pStyle w:val="ListBullet"/>
        <w:numPr>
          <w:ilvl w:val="0"/>
          <w:numId w:val="0"/>
        </w:numPr>
        <w:rPr>
          <w:szCs w:val="24"/>
        </w:rPr>
      </w:pPr>
      <w:r w:rsidRPr="007A5FAF">
        <w:rPr>
          <w:szCs w:val="24"/>
        </w:rPr>
        <w:t xml:space="preserve">The children’s camp will be organised in </w:t>
      </w:r>
      <w:proofErr w:type="spellStart"/>
      <w:r w:rsidRPr="007A5FAF">
        <w:rPr>
          <w:szCs w:val="24"/>
        </w:rPr>
        <w:t>Banatski</w:t>
      </w:r>
      <w:proofErr w:type="spellEnd"/>
      <w:r w:rsidRPr="007A5FAF">
        <w:rPr>
          <w:szCs w:val="24"/>
        </w:rPr>
        <w:t xml:space="preserve"> </w:t>
      </w:r>
      <w:proofErr w:type="spellStart"/>
      <w:r w:rsidRPr="007A5FAF">
        <w:rPr>
          <w:szCs w:val="24"/>
        </w:rPr>
        <w:t>Monostur</w:t>
      </w:r>
      <w:proofErr w:type="spellEnd"/>
      <w:r w:rsidRPr="007A5FAF">
        <w:rPr>
          <w:szCs w:val="24"/>
        </w:rPr>
        <w:t xml:space="preserve">. </w:t>
      </w:r>
    </w:p>
    <w:p w:rsidR="00D042BE" w:rsidRPr="007A5FAF" w:rsidRDefault="00D042BE" w:rsidP="00D042BE">
      <w:pPr>
        <w:pStyle w:val="ListBullet"/>
        <w:numPr>
          <w:ilvl w:val="0"/>
          <w:numId w:val="0"/>
        </w:numPr>
        <w:rPr>
          <w:szCs w:val="24"/>
        </w:rPr>
      </w:pPr>
      <w:r w:rsidRPr="007A5FAF">
        <w:rPr>
          <w:szCs w:val="24"/>
        </w:rPr>
        <w:t>Number of participants: 220 persons</w:t>
      </w:r>
    </w:p>
    <w:p w:rsidR="00D042BE" w:rsidRPr="007A5FAF" w:rsidRDefault="00D042BE" w:rsidP="00D042BE">
      <w:pPr>
        <w:pStyle w:val="ListBullet"/>
        <w:numPr>
          <w:ilvl w:val="0"/>
          <w:numId w:val="0"/>
        </w:numPr>
        <w:rPr>
          <w:szCs w:val="24"/>
        </w:rPr>
      </w:pPr>
      <w:r w:rsidRPr="007A5FAF">
        <w:rPr>
          <w:szCs w:val="24"/>
        </w:rPr>
        <w:t>The event will last 10 days.</w:t>
      </w:r>
    </w:p>
    <w:p w:rsidR="00D042BE" w:rsidRPr="007A5FAF" w:rsidRDefault="00D042BE" w:rsidP="00D042BE">
      <w:pPr>
        <w:pStyle w:val="Text2"/>
        <w:ind w:left="0"/>
        <w:rPr>
          <w:rFonts w:ascii="Times New Roman" w:hAnsi="Times New Roman"/>
          <w:sz w:val="24"/>
          <w:szCs w:val="24"/>
        </w:rPr>
      </w:pPr>
      <w:r w:rsidRPr="007A5FAF">
        <w:rPr>
          <w:rFonts w:ascii="Times New Roman" w:hAnsi="Times New Roman"/>
          <w:sz w:val="24"/>
          <w:szCs w:val="24"/>
        </w:rPr>
        <w:t>The Contractor should perform the follow</w:t>
      </w:r>
      <w:r w:rsidR="006A14E9" w:rsidRPr="007A5FAF">
        <w:rPr>
          <w:rFonts w:ascii="Times New Roman" w:hAnsi="Times New Roman"/>
          <w:sz w:val="24"/>
          <w:szCs w:val="24"/>
        </w:rPr>
        <w:t>ing</w:t>
      </w:r>
      <w:r w:rsidRPr="007A5FAF">
        <w:rPr>
          <w:rFonts w:ascii="Times New Roman" w:hAnsi="Times New Roman"/>
          <w:sz w:val="24"/>
          <w:szCs w:val="24"/>
        </w:rPr>
        <w:t xml:space="preserve"> activities:</w:t>
      </w:r>
    </w:p>
    <w:p w:rsidR="00FB23AE" w:rsidRDefault="00D042BE" w:rsidP="00D042BE">
      <w:pPr>
        <w:pStyle w:val="ListBullet"/>
        <w:numPr>
          <w:ilvl w:val="0"/>
          <w:numId w:val="26"/>
        </w:numPr>
        <w:rPr>
          <w:szCs w:val="24"/>
        </w:rPr>
      </w:pPr>
      <w:r w:rsidRPr="007A5FAF">
        <w:rPr>
          <w:szCs w:val="24"/>
        </w:rPr>
        <w:lastRenderedPageBreak/>
        <w:t>The Contractor will provide meals for 220 participants</w:t>
      </w:r>
      <w:r w:rsidR="00A46C15" w:rsidRPr="007A5FAF">
        <w:rPr>
          <w:szCs w:val="24"/>
        </w:rPr>
        <w:t xml:space="preserve"> during the camp for 10 days</w:t>
      </w:r>
      <w:r w:rsidRPr="007A5FAF">
        <w:rPr>
          <w:szCs w:val="24"/>
        </w:rPr>
        <w:t xml:space="preserve">. The meal should include </w:t>
      </w:r>
      <w:r w:rsidR="00A46C15" w:rsidRPr="007A5FAF">
        <w:rPr>
          <w:szCs w:val="24"/>
        </w:rPr>
        <w:t xml:space="preserve">breakfast, lunch and dinner. </w:t>
      </w:r>
      <w:r w:rsidR="00FB23AE" w:rsidRPr="007A5FAF">
        <w:rPr>
          <w:szCs w:val="24"/>
        </w:rPr>
        <w:t xml:space="preserve">The Contractor </w:t>
      </w:r>
      <w:r w:rsidR="00FB23AE">
        <w:rPr>
          <w:szCs w:val="24"/>
        </w:rPr>
        <w:t>should engage</w:t>
      </w:r>
      <w:r w:rsidR="00FB23AE" w:rsidRPr="007A5FAF">
        <w:rPr>
          <w:szCs w:val="24"/>
        </w:rPr>
        <w:t xml:space="preserve"> 3 cooks for whole activity for 10 days. Cooks will have to make full daily menu. </w:t>
      </w:r>
      <w:r w:rsidR="00FB23AE">
        <w:rPr>
          <w:szCs w:val="24"/>
        </w:rPr>
        <w:t>The Contractor should provide all necessary ingredients for the meals, for 10 days, for 220 participants:</w:t>
      </w:r>
    </w:p>
    <w:p w:rsidR="00FB23AE" w:rsidRDefault="00FB23AE" w:rsidP="00FB23AE">
      <w:pPr>
        <w:pStyle w:val="ListBullet"/>
        <w:numPr>
          <w:ilvl w:val="0"/>
          <w:numId w:val="37"/>
        </w:numPr>
        <w:rPr>
          <w:szCs w:val="24"/>
        </w:rPr>
      </w:pPr>
      <w:r>
        <w:rPr>
          <w:szCs w:val="24"/>
        </w:rPr>
        <w:t xml:space="preserve">Continental breakfast </w:t>
      </w:r>
    </w:p>
    <w:p w:rsidR="00D042BE" w:rsidRDefault="00FB23AE" w:rsidP="00FB23AE">
      <w:pPr>
        <w:pStyle w:val="ListBullet"/>
        <w:numPr>
          <w:ilvl w:val="0"/>
          <w:numId w:val="37"/>
        </w:numPr>
        <w:rPr>
          <w:szCs w:val="24"/>
        </w:rPr>
      </w:pPr>
      <w:r>
        <w:rPr>
          <w:szCs w:val="24"/>
        </w:rPr>
        <w:t>Lunch</w:t>
      </w:r>
      <w:r w:rsidRPr="007A5FAF">
        <w:rPr>
          <w:szCs w:val="24"/>
        </w:rPr>
        <w:t xml:space="preserve">: </w:t>
      </w:r>
      <w:r>
        <w:rPr>
          <w:szCs w:val="24"/>
        </w:rPr>
        <w:t>traditional domestic main dish (stew, goulash</w:t>
      </w:r>
      <w:r w:rsidRPr="007A5FAF">
        <w:rPr>
          <w:szCs w:val="24"/>
        </w:rPr>
        <w:t>,</w:t>
      </w:r>
      <w:r w:rsidR="00EA6034">
        <w:rPr>
          <w:szCs w:val="24"/>
        </w:rPr>
        <w:t xml:space="preserve"> bean, or similar) (300gr/person),</w:t>
      </w:r>
      <w:r w:rsidRPr="007A5FAF">
        <w:rPr>
          <w:szCs w:val="24"/>
        </w:rPr>
        <w:t xml:space="preserve"> salad (50gr/person), dessert</w:t>
      </w:r>
      <w:r w:rsidR="00EA6034">
        <w:rPr>
          <w:szCs w:val="24"/>
        </w:rPr>
        <w:t xml:space="preserve"> (domestic sweets or fruit)</w:t>
      </w:r>
      <w:r w:rsidRPr="007A5FAF">
        <w:rPr>
          <w:szCs w:val="24"/>
        </w:rPr>
        <w:t xml:space="preserve"> (</w:t>
      </w:r>
      <w:r w:rsidR="00EA6034">
        <w:rPr>
          <w:szCs w:val="24"/>
        </w:rPr>
        <w:t>2pc</w:t>
      </w:r>
      <w:r w:rsidRPr="007A5FAF">
        <w:rPr>
          <w:szCs w:val="24"/>
        </w:rPr>
        <w:t>/person), spark</w:t>
      </w:r>
      <w:r>
        <w:rPr>
          <w:szCs w:val="24"/>
        </w:rPr>
        <w:t>l</w:t>
      </w:r>
      <w:r w:rsidRPr="007A5FAF">
        <w:rPr>
          <w:szCs w:val="24"/>
        </w:rPr>
        <w:t>ing and still mineral water (</w:t>
      </w:r>
      <w:r w:rsidR="00EA6034">
        <w:rPr>
          <w:szCs w:val="24"/>
        </w:rPr>
        <w:t>2</w:t>
      </w:r>
      <w:r w:rsidRPr="007A5FAF">
        <w:rPr>
          <w:szCs w:val="24"/>
        </w:rPr>
        <w:t>00ml/person), soft drink (</w:t>
      </w:r>
      <w:r w:rsidR="00EA6034">
        <w:rPr>
          <w:szCs w:val="24"/>
        </w:rPr>
        <w:t>2</w:t>
      </w:r>
      <w:r w:rsidRPr="007A5FAF">
        <w:rPr>
          <w:szCs w:val="24"/>
        </w:rPr>
        <w:t>00ml/person), bread.</w:t>
      </w:r>
    </w:p>
    <w:p w:rsidR="00FB23AE" w:rsidRPr="007A5FAF" w:rsidRDefault="00FB23AE" w:rsidP="00FB23AE">
      <w:pPr>
        <w:pStyle w:val="ListBullet"/>
        <w:numPr>
          <w:ilvl w:val="0"/>
          <w:numId w:val="37"/>
        </w:numPr>
        <w:rPr>
          <w:szCs w:val="24"/>
        </w:rPr>
      </w:pPr>
      <w:r>
        <w:rPr>
          <w:szCs w:val="24"/>
        </w:rPr>
        <w:t xml:space="preserve">Dinner: </w:t>
      </w:r>
      <w:r w:rsidR="00EA6034">
        <w:rPr>
          <w:szCs w:val="24"/>
        </w:rPr>
        <w:t>traditional domestic main dish (stew, goulash</w:t>
      </w:r>
      <w:r w:rsidR="00EA6034" w:rsidRPr="007A5FAF">
        <w:rPr>
          <w:szCs w:val="24"/>
        </w:rPr>
        <w:t>,</w:t>
      </w:r>
      <w:r w:rsidR="00EA6034">
        <w:rPr>
          <w:szCs w:val="24"/>
        </w:rPr>
        <w:t xml:space="preserve"> bean, or similar) (300gr/person),</w:t>
      </w:r>
      <w:r w:rsidR="00EA6034" w:rsidRPr="007A5FAF">
        <w:rPr>
          <w:szCs w:val="24"/>
        </w:rPr>
        <w:t xml:space="preserve"> salad (50gr/person), dessert</w:t>
      </w:r>
      <w:r w:rsidR="00EA6034">
        <w:rPr>
          <w:szCs w:val="24"/>
        </w:rPr>
        <w:t xml:space="preserve"> (domestic sweets or fruit)</w:t>
      </w:r>
      <w:r w:rsidR="00EA6034" w:rsidRPr="007A5FAF">
        <w:rPr>
          <w:szCs w:val="24"/>
        </w:rPr>
        <w:t xml:space="preserve"> </w:t>
      </w:r>
      <w:bookmarkStart w:id="17" w:name="_GoBack"/>
      <w:bookmarkEnd w:id="17"/>
      <w:r w:rsidR="00EA6034" w:rsidRPr="007A5FAF">
        <w:rPr>
          <w:szCs w:val="24"/>
        </w:rPr>
        <w:t>(</w:t>
      </w:r>
      <w:r w:rsidR="00EA6034">
        <w:rPr>
          <w:szCs w:val="24"/>
        </w:rPr>
        <w:t>2pc</w:t>
      </w:r>
      <w:r w:rsidR="00EA6034" w:rsidRPr="007A5FAF">
        <w:rPr>
          <w:szCs w:val="24"/>
        </w:rPr>
        <w:t>/person), spark</w:t>
      </w:r>
      <w:r w:rsidR="00EA6034">
        <w:rPr>
          <w:szCs w:val="24"/>
        </w:rPr>
        <w:t>l</w:t>
      </w:r>
      <w:r w:rsidR="00EA6034" w:rsidRPr="007A5FAF">
        <w:rPr>
          <w:szCs w:val="24"/>
        </w:rPr>
        <w:t>ing and still mineral water (</w:t>
      </w:r>
      <w:r w:rsidR="00EA6034">
        <w:rPr>
          <w:szCs w:val="24"/>
        </w:rPr>
        <w:t>2</w:t>
      </w:r>
      <w:r w:rsidR="00EA6034" w:rsidRPr="007A5FAF">
        <w:rPr>
          <w:szCs w:val="24"/>
        </w:rPr>
        <w:t>00ml/person), soft drink (</w:t>
      </w:r>
      <w:r w:rsidR="00EA6034">
        <w:rPr>
          <w:szCs w:val="24"/>
        </w:rPr>
        <w:t>2</w:t>
      </w:r>
      <w:r w:rsidR="00EA6034" w:rsidRPr="007A5FAF">
        <w:rPr>
          <w:szCs w:val="24"/>
        </w:rPr>
        <w:t>00ml/person), bread.</w:t>
      </w:r>
    </w:p>
    <w:p w:rsidR="00D042BE" w:rsidRPr="00FB23AE" w:rsidRDefault="00F743D7" w:rsidP="00FB23AE">
      <w:pPr>
        <w:pStyle w:val="ListBullet"/>
        <w:numPr>
          <w:ilvl w:val="0"/>
          <w:numId w:val="26"/>
        </w:numPr>
        <w:rPr>
          <w:szCs w:val="24"/>
        </w:rPr>
      </w:pPr>
      <w:r w:rsidRPr="007A5FAF">
        <w:rPr>
          <w:szCs w:val="24"/>
        </w:rPr>
        <w:t xml:space="preserve">The Contractor should provide instructors for handmade, folk dance, pictures, </w:t>
      </w:r>
      <w:proofErr w:type="gramStart"/>
      <w:r w:rsidRPr="007A5FAF">
        <w:rPr>
          <w:szCs w:val="24"/>
        </w:rPr>
        <w:t>musical</w:t>
      </w:r>
      <w:proofErr w:type="gramEnd"/>
      <w:r w:rsidRPr="007A5FAF">
        <w:rPr>
          <w:szCs w:val="24"/>
        </w:rPr>
        <w:t xml:space="preserve"> instruments.</w:t>
      </w:r>
    </w:p>
    <w:p w:rsidR="00F743D7" w:rsidRDefault="00F743D7" w:rsidP="00E92061">
      <w:pPr>
        <w:pStyle w:val="ListBullet"/>
        <w:numPr>
          <w:ilvl w:val="0"/>
          <w:numId w:val="26"/>
        </w:numPr>
        <w:rPr>
          <w:szCs w:val="24"/>
        </w:rPr>
      </w:pPr>
      <w:r w:rsidRPr="007A5FAF">
        <w:rPr>
          <w:szCs w:val="24"/>
        </w:rPr>
        <w:t>The Contractor should pro</w:t>
      </w:r>
      <w:r w:rsidR="00D12CA7">
        <w:rPr>
          <w:szCs w:val="24"/>
        </w:rPr>
        <w:t xml:space="preserve">vide materials for handcrafts, approximately: </w:t>
      </w:r>
    </w:p>
    <w:p w:rsidR="00D12CA7" w:rsidRDefault="00D12CA7" w:rsidP="00D12CA7">
      <w:pPr>
        <w:pStyle w:val="ListBullet"/>
        <w:numPr>
          <w:ilvl w:val="0"/>
          <w:numId w:val="38"/>
        </w:numPr>
        <w:rPr>
          <w:szCs w:val="24"/>
        </w:rPr>
      </w:pPr>
      <w:r>
        <w:rPr>
          <w:szCs w:val="24"/>
        </w:rPr>
        <w:t>Acrylic paint, 10 different colours, 1l of each</w:t>
      </w:r>
    </w:p>
    <w:p w:rsidR="00D12CA7" w:rsidRDefault="00D12CA7" w:rsidP="00D12CA7">
      <w:pPr>
        <w:pStyle w:val="ListBullet"/>
        <w:numPr>
          <w:ilvl w:val="0"/>
          <w:numId w:val="38"/>
        </w:numPr>
        <w:rPr>
          <w:szCs w:val="24"/>
        </w:rPr>
      </w:pPr>
      <w:r>
        <w:rPr>
          <w:szCs w:val="24"/>
        </w:rPr>
        <w:t>Plastic boxes, 50 pc</w:t>
      </w:r>
    </w:p>
    <w:p w:rsidR="00D12CA7" w:rsidRDefault="00D12CA7" w:rsidP="00D12CA7">
      <w:pPr>
        <w:pStyle w:val="ListBullet"/>
        <w:numPr>
          <w:ilvl w:val="0"/>
          <w:numId w:val="38"/>
        </w:numPr>
        <w:rPr>
          <w:szCs w:val="24"/>
        </w:rPr>
      </w:pPr>
      <w:r>
        <w:rPr>
          <w:szCs w:val="24"/>
        </w:rPr>
        <w:t>Wool rough 10kg</w:t>
      </w:r>
    </w:p>
    <w:p w:rsidR="00D12CA7" w:rsidRDefault="00D12CA7" w:rsidP="00D12CA7">
      <w:pPr>
        <w:pStyle w:val="ListBullet"/>
        <w:numPr>
          <w:ilvl w:val="0"/>
          <w:numId w:val="38"/>
        </w:numPr>
        <w:rPr>
          <w:szCs w:val="24"/>
        </w:rPr>
      </w:pPr>
      <w:r>
        <w:rPr>
          <w:szCs w:val="24"/>
        </w:rPr>
        <w:t xml:space="preserve">Wool coloured, 4 different colours, 2kg of each </w:t>
      </w:r>
    </w:p>
    <w:p w:rsidR="00D12CA7" w:rsidRDefault="008F689B" w:rsidP="00D12CA7">
      <w:pPr>
        <w:pStyle w:val="ListBullet"/>
        <w:numPr>
          <w:ilvl w:val="0"/>
          <w:numId w:val="38"/>
        </w:numPr>
        <w:rPr>
          <w:szCs w:val="24"/>
        </w:rPr>
      </w:pPr>
      <w:r>
        <w:rPr>
          <w:szCs w:val="24"/>
        </w:rPr>
        <w:t>Clay 5kg</w:t>
      </w:r>
    </w:p>
    <w:p w:rsidR="008F689B" w:rsidRDefault="008F689B" w:rsidP="00D12CA7">
      <w:pPr>
        <w:pStyle w:val="ListBullet"/>
        <w:numPr>
          <w:ilvl w:val="0"/>
          <w:numId w:val="38"/>
        </w:numPr>
        <w:rPr>
          <w:szCs w:val="24"/>
        </w:rPr>
      </w:pPr>
      <w:r>
        <w:rPr>
          <w:szCs w:val="24"/>
        </w:rPr>
        <w:t xml:space="preserve">Paint brushes, different sizes, 50pc </w:t>
      </w:r>
    </w:p>
    <w:p w:rsidR="008F689B" w:rsidRDefault="008F689B" w:rsidP="00D12CA7">
      <w:pPr>
        <w:pStyle w:val="ListBullet"/>
        <w:numPr>
          <w:ilvl w:val="0"/>
          <w:numId w:val="38"/>
        </w:numPr>
        <w:rPr>
          <w:szCs w:val="24"/>
        </w:rPr>
      </w:pPr>
      <w:r>
        <w:rPr>
          <w:szCs w:val="24"/>
        </w:rPr>
        <w:t>Glue for wallpapers 2.5kg</w:t>
      </w:r>
    </w:p>
    <w:p w:rsidR="008F689B" w:rsidRDefault="008F689B" w:rsidP="00D12CA7">
      <w:pPr>
        <w:pStyle w:val="ListBullet"/>
        <w:numPr>
          <w:ilvl w:val="0"/>
          <w:numId w:val="38"/>
        </w:numPr>
        <w:rPr>
          <w:szCs w:val="24"/>
        </w:rPr>
      </w:pPr>
      <w:r>
        <w:rPr>
          <w:szCs w:val="24"/>
        </w:rPr>
        <w:t>Soap 20pc</w:t>
      </w:r>
    </w:p>
    <w:p w:rsidR="008F689B" w:rsidRPr="007A5FAF" w:rsidRDefault="008F689B" w:rsidP="00D12CA7">
      <w:pPr>
        <w:pStyle w:val="ListBullet"/>
        <w:numPr>
          <w:ilvl w:val="0"/>
          <w:numId w:val="38"/>
        </w:numPr>
        <w:rPr>
          <w:szCs w:val="24"/>
        </w:rPr>
      </w:pPr>
      <w:r>
        <w:rPr>
          <w:szCs w:val="24"/>
        </w:rPr>
        <w:t xml:space="preserve">Plastic pearls and additional material </w:t>
      </w:r>
      <w:r w:rsidR="00C63B56">
        <w:rPr>
          <w:szCs w:val="24"/>
        </w:rPr>
        <w:t>5kg</w:t>
      </w:r>
    </w:p>
    <w:p w:rsidR="00AB3982" w:rsidRPr="007A5FAF" w:rsidRDefault="00AB3982" w:rsidP="00E92061">
      <w:pPr>
        <w:pStyle w:val="ListBullet"/>
        <w:numPr>
          <w:ilvl w:val="0"/>
          <w:numId w:val="26"/>
        </w:numPr>
        <w:rPr>
          <w:szCs w:val="24"/>
        </w:rPr>
      </w:pPr>
      <w:r w:rsidRPr="007A5FAF">
        <w:rPr>
          <w:szCs w:val="24"/>
        </w:rPr>
        <w:t>The Contractor should provide prizes/medals for 25 people.</w:t>
      </w:r>
    </w:p>
    <w:p w:rsidR="009C021F" w:rsidRPr="007A5FAF" w:rsidRDefault="009C021F" w:rsidP="009C021F">
      <w:pPr>
        <w:pStyle w:val="ListBullet"/>
        <w:numPr>
          <w:ilvl w:val="0"/>
          <w:numId w:val="0"/>
        </w:numPr>
        <w:ind w:left="720"/>
        <w:rPr>
          <w:szCs w:val="24"/>
        </w:rPr>
      </w:pPr>
    </w:p>
    <w:p w:rsidR="00B27CE8" w:rsidRPr="00B27CE8" w:rsidRDefault="00B27CE8" w:rsidP="00724DCE">
      <w:pPr>
        <w:pStyle w:val="ListParagraph"/>
        <w:numPr>
          <w:ilvl w:val="0"/>
          <w:numId w:val="36"/>
        </w:numPr>
        <w:rPr>
          <w:rFonts w:ascii="Times New Roman" w:hAnsi="Times New Roman"/>
          <w:b/>
        </w:rPr>
      </w:pPr>
      <w:r w:rsidRPr="00B27CE8">
        <w:rPr>
          <w:rFonts w:ascii="Times New Roman" w:hAnsi="Times New Roman"/>
          <w:b/>
        </w:rPr>
        <w:t xml:space="preserve">Culinary art from Banat </w:t>
      </w:r>
    </w:p>
    <w:p w:rsidR="00B27CE8" w:rsidRDefault="00B27CE8" w:rsidP="009C021F">
      <w:pPr>
        <w:pStyle w:val="ListBullet"/>
        <w:numPr>
          <w:ilvl w:val="0"/>
          <w:numId w:val="0"/>
        </w:numPr>
        <w:ind w:left="480"/>
        <w:rPr>
          <w:szCs w:val="24"/>
        </w:rPr>
      </w:pPr>
    </w:p>
    <w:p w:rsidR="009C021F" w:rsidRPr="007A5FAF" w:rsidRDefault="009C021F" w:rsidP="009C021F">
      <w:pPr>
        <w:pStyle w:val="ListBullet"/>
        <w:numPr>
          <w:ilvl w:val="0"/>
          <w:numId w:val="0"/>
        </w:numPr>
        <w:ind w:left="480"/>
        <w:rPr>
          <w:szCs w:val="24"/>
        </w:rPr>
      </w:pPr>
      <w:r w:rsidRPr="007A5FAF">
        <w:rPr>
          <w:szCs w:val="24"/>
        </w:rPr>
        <w:t xml:space="preserve">The </w:t>
      </w:r>
      <w:r w:rsidR="006A3897">
        <w:rPr>
          <w:szCs w:val="24"/>
        </w:rPr>
        <w:t>Culinary art contest</w:t>
      </w:r>
      <w:r w:rsidRPr="007A5FAF">
        <w:rPr>
          <w:szCs w:val="24"/>
        </w:rPr>
        <w:t xml:space="preserve"> will be organised in </w:t>
      </w:r>
      <w:proofErr w:type="spellStart"/>
      <w:r w:rsidRPr="007A5FAF">
        <w:rPr>
          <w:szCs w:val="24"/>
        </w:rPr>
        <w:t>Banatski</w:t>
      </w:r>
      <w:proofErr w:type="spellEnd"/>
      <w:r w:rsidRPr="007A5FAF">
        <w:rPr>
          <w:szCs w:val="24"/>
        </w:rPr>
        <w:t xml:space="preserve"> </w:t>
      </w:r>
      <w:proofErr w:type="spellStart"/>
      <w:r w:rsidRPr="007A5FAF">
        <w:rPr>
          <w:szCs w:val="24"/>
        </w:rPr>
        <w:t>Monostur</w:t>
      </w:r>
      <w:proofErr w:type="spellEnd"/>
      <w:r w:rsidRPr="007A5FAF">
        <w:rPr>
          <w:szCs w:val="24"/>
        </w:rPr>
        <w:t xml:space="preserve">. </w:t>
      </w:r>
    </w:p>
    <w:p w:rsidR="009C021F" w:rsidRPr="007A5FAF" w:rsidRDefault="00DF364C" w:rsidP="009C021F">
      <w:pPr>
        <w:pStyle w:val="ListBullet"/>
        <w:numPr>
          <w:ilvl w:val="0"/>
          <w:numId w:val="0"/>
        </w:numPr>
        <w:ind w:left="480"/>
        <w:rPr>
          <w:szCs w:val="24"/>
        </w:rPr>
      </w:pPr>
      <w:r w:rsidRPr="007A5FAF">
        <w:rPr>
          <w:szCs w:val="24"/>
        </w:rPr>
        <w:t>Number of participants: 50</w:t>
      </w:r>
      <w:r w:rsidR="009C021F" w:rsidRPr="007A5FAF">
        <w:rPr>
          <w:szCs w:val="24"/>
        </w:rPr>
        <w:t xml:space="preserve"> persons</w:t>
      </w:r>
    </w:p>
    <w:p w:rsidR="009C021F" w:rsidRPr="007A5FAF" w:rsidRDefault="00DF364C" w:rsidP="009C021F">
      <w:pPr>
        <w:pStyle w:val="ListBullet"/>
        <w:numPr>
          <w:ilvl w:val="0"/>
          <w:numId w:val="0"/>
        </w:numPr>
        <w:ind w:left="480"/>
        <w:rPr>
          <w:szCs w:val="24"/>
        </w:rPr>
      </w:pPr>
      <w:r w:rsidRPr="007A5FAF">
        <w:rPr>
          <w:szCs w:val="24"/>
        </w:rPr>
        <w:t>The event will last 1 day</w:t>
      </w:r>
      <w:r w:rsidR="009C021F" w:rsidRPr="007A5FAF">
        <w:rPr>
          <w:szCs w:val="24"/>
        </w:rPr>
        <w:t>.</w:t>
      </w:r>
    </w:p>
    <w:p w:rsidR="009C021F" w:rsidRPr="007A5FAF" w:rsidRDefault="009C021F" w:rsidP="009C021F">
      <w:pPr>
        <w:pStyle w:val="Text2"/>
        <w:ind w:left="480"/>
        <w:rPr>
          <w:rFonts w:ascii="Times New Roman" w:hAnsi="Times New Roman"/>
          <w:sz w:val="24"/>
          <w:szCs w:val="24"/>
        </w:rPr>
      </w:pPr>
      <w:r w:rsidRPr="007A5FAF">
        <w:rPr>
          <w:rFonts w:ascii="Times New Roman" w:hAnsi="Times New Roman"/>
          <w:sz w:val="24"/>
          <w:szCs w:val="24"/>
        </w:rPr>
        <w:t>The Contractor should perform the following activities:</w:t>
      </w:r>
    </w:p>
    <w:p w:rsidR="00DF364C" w:rsidRPr="007A5FAF" w:rsidRDefault="007D4E59" w:rsidP="00DF364C">
      <w:pPr>
        <w:pStyle w:val="Text2"/>
        <w:numPr>
          <w:ilvl w:val="0"/>
          <w:numId w:val="26"/>
        </w:numPr>
        <w:rPr>
          <w:rFonts w:ascii="Times New Roman" w:hAnsi="Times New Roman"/>
          <w:sz w:val="24"/>
          <w:szCs w:val="24"/>
        </w:rPr>
      </w:pPr>
      <w:r w:rsidRPr="007A5FAF">
        <w:rPr>
          <w:rFonts w:ascii="Times New Roman" w:hAnsi="Times New Roman"/>
          <w:sz w:val="24"/>
          <w:szCs w:val="24"/>
        </w:rPr>
        <w:lastRenderedPageBreak/>
        <w:t>The Contractor will provide necessa</w:t>
      </w:r>
      <w:r w:rsidR="00DF364C" w:rsidRPr="007A5FAF">
        <w:rPr>
          <w:rFonts w:ascii="Times New Roman" w:hAnsi="Times New Roman"/>
          <w:sz w:val="24"/>
          <w:szCs w:val="24"/>
        </w:rPr>
        <w:t xml:space="preserve">ry </w:t>
      </w:r>
      <w:r w:rsidR="00582E58">
        <w:rPr>
          <w:rFonts w:ascii="Times New Roman" w:hAnsi="Times New Roman"/>
          <w:sz w:val="24"/>
          <w:szCs w:val="24"/>
        </w:rPr>
        <w:t>ingredients</w:t>
      </w:r>
      <w:r w:rsidR="00DF364C" w:rsidRPr="007A5FAF">
        <w:rPr>
          <w:rFonts w:ascii="Times New Roman" w:hAnsi="Times New Roman"/>
          <w:sz w:val="24"/>
          <w:szCs w:val="24"/>
        </w:rPr>
        <w:t xml:space="preserve"> for this activity </w:t>
      </w:r>
      <w:r w:rsidR="00582E58">
        <w:rPr>
          <w:rFonts w:ascii="Times New Roman" w:hAnsi="Times New Roman"/>
          <w:sz w:val="24"/>
          <w:szCs w:val="24"/>
        </w:rPr>
        <w:t>(approximately 30kg of meat</w:t>
      </w:r>
      <w:r w:rsidR="00AB2058">
        <w:rPr>
          <w:rFonts w:ascii="Times New Roman" w:hAnsi="Times New Roman"/>
          <w:sz w:val="24"/>
          <w:szCs w:val="24"/>
        </w:rPr>
        <w:t xml:space="preserve"> (pork, beef, chicken)</w:t>
      </w:r>
      <w:r w:rsidR="00582E58">
        <w:rPr>
          <w:rFonts w:ascii="Times New Roman" w:hAnsi="Times New Roman"/>
          <w:sz w:val="24"/>
          <w:szCs w:val="24"/>
        </w:rPr>
        <w:t>, 30kg of vegetables, necessary spices</w:t>
      </w:r>
      <w:r w:rsidR="00DF364C" w:rsidRPr="007A5FAF">
        <w:rPr>
          <w:rFonts w:ascii="Times New Roman" w:hAnsi="Times New Roman"/>
          <w:sz w:val="24"/>
          <w:szCs w:val="24"/>
        </w:rPr>
        <w:t>)</w:t>
      </w:r>
      <w:r w:rsidRPr="007A5FAF">
        <w:rPr>
          <w:rFonts w:ascii="Times New Roman" w:hAnsi="Times New Roman"/>
          <w:sz w:val="24"/>
          <w:szCs w:val="24"/>
        </w:rPr>
        <w:t>.</w:t>
      </w:r>
    </w:p>
    <w:p w:rsidR="00DF364C" w:rsidRPr="007A5FAF" w:rsidRDefault="00D273E8" w:rsidP="00DF364C">
      <w:pPr>
        <w:pStyle w:val="Text2"/>
        <w:numPr>
          <w:ilvl w:val="0"/>
          <w:numId w:val="26"/>
        </w:numPr>
        <w:rPr>
          <w:rFonts w:ascii="Times New Roman" w:hAnsi="Times New Roman"/>
          <w:sz w:val="24"/>
          <w:szCs w:val="24"/>
        </w:rPr>
      </w:pPr>
      <w:r w:rsidRPr="007A5FAF">
        <w:rPr>
          <w:rFonts w:ascii="Times New Roman" w:hAnsi="Times New Roman"/>
          <w:sz w:val="24"/>
          <w:szCs w:val="24"/>
        </w:rPr>
        <w:t xml:space="preserve">Ensure catering for </w:t>
      </w:r>
      <w:r w:rsidRPr="007A5FAF">
        <w:rPr>
          <w:rFonts w:ascii="Times New Roman" w:hAnsi="Times New Roman"/>
          <w:sz w:val="24"/>
          <w:szCs w:val="24"/>
          <w:lang w:val="en-US"/>
        </w:rPr>
        <w:t xml:space="preserve">participants/guests (50 persons) at the place of action. </w:t>
      </w:r>
      <w:r w:rsidR="00AB2058">
        <w:rPr>
          <w:rFonts w:ascii="Times New Roman" w:hAnsi="Times New Roman"/>
          <w:sz w:val="24"/>
          <w:szCs w:val="24"/>
        </w:rPr>
        <w:t>Catering should contain 2 kind of salty and 2 kind of sweet domestic pastry, minimum 1 of each per person and</w:t>
      </w:r>
      <w:r w:rsidRPr="007A5FAF">
        <w:rPr>
          <w:rFonts w:ascii="Times New Roman" w:hAnsi="Times New Roman"/>
          <w:sz w:val="24"/>
          <w:szCs w:val="24"/>
        </w:rPr>
        <w:t xml:space="preserve"> coffee </w:t>
      </w:r>
      <w:r w:rsidRPr="007A5FAF">
        <w:rPr>
          <w:rFonts w:ascii="Times New Roman" w:hAnsi="Times New Roman"/>
          <w:iCs/>
          <w:sz w:val="24"/>
          <w:szCs w:val="24"/>
          <w:lang w:val="en-US"/>
        </w:rPr>
        <w:t>80 ml/person including milk.</w:t>
      </w:r>
    </w:p>
    <w:p w:rsidR="00320ECF" w:rsidRPr="007A5FAF" w:rsidRDefault="00DF364C" w:rsidP="00DB5B76">
      <w:pPr>
        <w:pStyle w:val="Text2"/>
        <w:numPr>
          <w:ilvl w:val="0"/>
          <w:numId w:val="26"/>
        </w:numPr>
        <w:rPr>
          <w:rFonts w:ascii="Times New Roman" w:hAnsi="Times New Roman"/>
          <w:sz w:val="24"/>
          <w:szCs w:val="24"/>
        </w:rPr>
      </w:pPr>
      <w:r w:rsidRPr="007A5FAF">
        <w:rPr>
          <w:rFonts w:ascii="Times New Roman" w:hAnsi="Times New Roman"/>
          <w:sz w:val="24"/>
          <w:szCs w:val="24"/>
        </w:rPr>
        <w:t xml:space="preserve">The Contractor </w:t>
      </w:r>
      <w:r w:rsidR="007D4E59" w:rsidRPr="007A5FAF">
        <w:rPr>
          <w:rFonts w:ascii="Times New Roman" w:hAnsi="Times New Roman"/>
          <w:sz w:val="24"/>
          <w:szCs w:val="24"/>
        </w:rPr>
        <w:t xml:space="preserve">will provide awards </w:t>
      </w:r>
      <w:r w:rsidR="00905A38">
        <w:rPr>
          <w:rFonts w:ascii="Times New Roman" w:hAnsi="Times New Roman"/>
          <w:sz w:val="24"/>
          <w:szCs w:val="24"/>
        </w:rPr>
        <w:t xml:space="preserve">in the form of medals or cups </w:t>
      </w:r>
      <w:r w:rsidR="007D4E59" w:rsidRPr="007A5FAF">
        <w:rPr>
          <w:rFonts w:ascii="Times New Roman" w:hAnsi="Times New Roman"/>
          <w:sz w:val="24"/>
          <w:szCs w:val="24"/>
        </w:rPr>
        <w:t>for 3 first places.</w:t>
      </w:r>
    </w:p>
    <w:p w:rsidR="00B27CE8" w:rsidRDefault="00B27CE8" w:rsidP="00B27CE8">
      <w:pPr>
        <w:pStyle w:val="ListParagraph"/>
        <w:rPr>
          <w:rFonts w:ascii="Times New Roman" w:hAnsi="Times New Roman"/>
        </w:rPr>
      </w:pPr>
    </w:p>
    <w:p w:rsidR="00B27CE8" w:rsidRPr="00B27CE8" w:rsidRDefault="00B27CE8" w:rsidP="00724DCE">
      <w:pPr>
        <w:pStyle w:val="ListParagraph"/>
        <w:numPr>
          <w:ilvl w:val="0"/>
          <w:numId w:val="36"/>
        </w:numPr>
        <w:ind w:left="720"/>
        <w:rPr>
          <w:rFonts w:ascii="Times New Roman" w:hAnsi="Times New Roman"/>
          <w:b/>
        </w:rPr>
      </w:pPr>
      <w:r w:rsidRPr="00B27CE8">
        <w:rPr>
          <w:rFonts w:ascii="Times New Roman" w:hAnsi="Times New Roman"/>
          <w:b/>
        </w:rPr>
        <w:t>Closing press conference</w:t>
      </w:r>
    </w:p>
    <w:p w:rsidR="00B27CE8" w:rsidRDefault="00B27CE8" w:rsidP="00DB581E">
      <w:pPr>
        <w:pStyle w:val="Text1"/>
        <w:ind w:left="0"/>
        <w:rPr>
          <w:rFonts w:ascii="Times New Roman" w:hAnsi="Times New Roman"/>
          <w:sz w:val="24"/>
          <w:szCs w:val="24"/>
        </w:rPr>
      </w:pPr>
    </w:p>
    <w:p w:rsidR="00DB581E" w:rsidRPr="007A5FAF" w:rsidRDefault="00DB581E" w:rsidP="00DB581E">
      <w:pPr>
        <w:pStyle w:val="Text1"/>
        <w:ind w:left="0"/>
        <w:rPr>
          <w:rFonts w:ascii="Times New Roman" w:hAnsi="Times New Roman"/>
          <w:sz w:val="24"/>
          <w:szCs w:val="24"/>
        </w:rPr>
      </w:pPr>
      <w:r w:rsidRPr="007A5FAF">
        <w:rPr>
          <w:rFonts w:ascii="Times New Roman" w:hAnsi="Times New Roman"/>
          <w:sz w:val="24"/>
          <w:szCs w:val="24"/>
        </w:rPr>
        <w:t xml:space="preserve">The closing press conference will be organized in </w:t>
      </w:r>
      <w:proofErr w:type="spellStart"/>
      <w:r w:rsidRPr="007A5FAF">
        <w:rPr>
          <w:rFonts w:ascii="Times New Roman" w:hAnsi="Times New Roman"/>
          <w:sz w:val="24"/>
          <w:szCs w:val="24"/>
        </w:rPr>
        <w:t>Coka</w:t>
      </w:r>
      <w:proofErr w:type="spellEnd"/>
      <w:r w:rsidRPr="007A5FAF">
        <w:rPr>
          <w:rFonts w:ascii="Times New Roman" w:hAnsi="Times New Roman"/>
          <w:sz w:val="24"/>
          <w:szCs w:val="24"/>
        </w:rPr>
        <w:t xml:space="preserve">. </w:t>
      </w:r>
    </w:p>
    <w:p w:rsidR="00DB581E" w:rsidRPr="007A5FAF" w:rsidRDefault="00DB581E" w:rsidP="00DB581E">
      <w:pPr>
        <w:pStyle w:val="Text1"/>
        <w:ind w:left="0"/>
        <w:rPr>
          <w:rFonts w:ascii="Times New Roman" w:hAnsi="Times New Roman"/>
          <w:sz w:val="24"/>
          <w:szCs w:val="24"/>
        </w:rPr>
      </w:pPr>
      <w:r w:rsidRPr="007A5FAF">
        <w:rPr>
          <w:rFonts w:ascii="Times New Roman" w:hAnsi="Times New Roman"/>
          <w:sz w:val="24"/>
          <w:szCs w:val="24"/>
        </w:rPr>
        <w:t>Number of participants: 70 persons.</w:t>
      </w:r>
    </w:p>
    <w:p w:rsidR="00DB581E" w:rsidRPr="007A5FAF" w:rsidRDefault="00DB581E" w:rsidP="00DB581E">
      <w:pPr>
        <w:pStyle w:val="Text1"/>
        <w:ind w:left="0"/>
        <w:rPr>
          <w:rFonts w:ascii="Times New Roman" w:hAnsi="Times New Roman"/>
          <w:sz w:val="24"/>
          <w:szCs w:val="24"/>
        </w:rPr>
      </w:pPr>
      <w:r w:rsidRPr="007A5FAF">
        <w:rPr>
          <w:rFonts w:ascii="Times New Roman" w:hAnsi="Times New Roman"/>
          <w:sz w:val="24"/>
          <w:szCs w:val="24"/>
        </w:rPr>
        <w:t>The event will last approximately 3 hours.</w:t>
      </w:r>
    </w:p>
    <w:p w:rsidR="00DB581E" w:rsidRPr="007A5FAF" w:rsidRDefault="00DB581E" w:rsidP="00DB581E">
      <w:pPr>
        <w:pStyle w:val="ListParagraph"/>
        <w:numPr>
          <w:ilvl w:val="0"/>
          <w:numId w:val="27"/>
        </w:numPr>
        <w:spacing w:line="276" w:lineRule="auto"/>
        <w:jc w:val="both"/>
        <w:rPr>
          <w:rFonts w:ascii="Times New Roman" w:hAnsi="Times New Roman" w:cs="Times New Roman"/>
          <w:sz w:val="24"/>
          <w:szCs w:val="24"/>
        </w:rPr>
      </w:pPr>
      <w:r w:rsidRPr="007A5FAF">
        <w:rPr>
          <w:rFonts w:ascii="Times New Roman" w:hAnsi="Times New Roman" w:cs="Times New Roman"/>
          <w:sz w:val="24"/>
          <w:szCs w:val="24"/>
        </w:rPr>
        <w:t xml:space="preserve">The Contractor will provide the necessary technical equipment (sound system, video projector, laptop, translation equipment, projection screen), arrange the hall for the conference, </w:t>
      </w:r>
      <w:proofErr w:type="gramStart"/>
      <w:r w:rsidRPr="007A5FAF">
        <w:rPr>
          <w:rFonts w:ascii="Times New Roman" w:hAnsi="Times New Roman" w:cs="Times New Roman"/>
          <w:sz w:val="24"/>
          <w:szCs w:val="24"/>
        </w:rPr>
        <w:t>provide</w:t>
      </w:r>
      <w:proofErr w:type="gramEnd"/>
      <w:r w:rsidRPr="007A5FAF">
        <w:rPr>
          <w:rFonts w:ascii="Times New Roman" w:hAnsi="Times New Roman" w:cs="Times New Roman"/>
          <w:sz w:val="24"/>
          <w:szCs w:val="24"/>
        </w:rPr>
        <w:t xml:space="preserve"> cleaning</w:t>
      </w:r>
      <w:r w:rsidR="00801850" w:rsidRPr="007A5FAF">
        <w:rPr>
          <w:rFonts w:ascii="Times New Roman" w:hAnsi="Times New Roman" w:cs="Times New Roman"/>
          <w:sz w:val="24"/>
          <w:szCs w:val="24"/>
        </w:rPr>
        <w:t xml:space="preserve"> before and</w:t>
      </w:r>
      <w:r w:rsidRPr="007A5FAF">
        <w:rPr>
          <w:rFonts w:ascii="Times New Roman" w:hAnsi="Times New Roman" w:cs="Times New Roman"/>
          <w:sz w:val="24"/>
          <w:szCs w:val="24"/>
        </w:rPr>
        <w:t xml:space="preserve"> after the conference. The venue of the conference will be provid</w:t>
      </w:r>
      <w:r w:rsidR="00801850" w:rsidRPr="007A5FAF">
        <w:rPr>
          <w:rFonts w:ascii="Times New Roman" w:hAnsi="Times New Roman" w:cs="Times New Roman"/>
          <w:sz w:val="24"/>
          <w:szCs w:val="24"/>
        </w:rPr>
        <w:t xml:space="preserve">ed by the Contracting Authority. </w:t>
      </w:r>
    </w:p>
    <w:p w:rsidR="00DB581E" w:rsidRPr="007A5FAF" w:rsidRDefault="00DB581E" w:rsidP="00DB581E">
      <w:pPr>
        <w:pStyle w:val="ListParagraph"/>
        <w:numPr>
          <w:ilvl w:val="0"/>
          <w:numId w:val="27"/>
        </w:numPr>
        <w:spacing w:line="276" w:lineRule="auto"/>
        <w:jc w:val="both"/>
        <w:rPr>
          <w:rFonts w:ascii="Times New Roman" w:hAnsi="Times New Roman" w:cs="Times New Roman"/>
          <w:sz w:val="24"/>
          <w:szCs w:val="24"/>
        </w:rPr>
      </w:pPr>
      <w:r w:rsidRPr="007A5FAF">
        <w:rPr>
          <w:rFonts w:ascii="Times New Roman" w:hAnsi="Times New Roman" w:cs="Times New Roman"/>
          <w:sz w:val="24"/>
          <w:szCs w:val="24"/>
        </w:rPr>
        <w:t>The Contractor will provide coffee break for 70 persons. The coffee break will contain the following products: 1 coffee/person (sugar and milk included), 500 ml mineral water/person (sparkling/still water)</w:t>
      </w:r>
      <w:r w:rsidR="00BE11F2" w:rsidRPr="007A5FAF">
        <w:rPr>
          <w:rFonts w:ascii="Times New Roman" w:hAnsi="Times New Roman" w:cs="Times New Roman"/>
          <w:sz w:val="24"/>
          <w:szCs w:val="24"/>
        </w:rPr>
        <w:t xml:space="preserve">, </w:t>
      </w:r>
      <w:proofErr w:type="gramStart"/>
      <w:r w:rsidR="00BE11F2" w:rsidRPr="007A5FAF">
        <w:rPr>
          <w:rFonts w:ascii="Times New Roman" w:hAnsi="Times New Roman" w:cs="Times New Roman"/>
          <w:sz w:val="24"/>
          <w:szCs w:val="24"/>
        </w:rPr>
        <w:t>500</w:t>
      </w:r>
      <w:proofErr w:type="gramEnd"/>
      <w:r w:rsidR="00BE11F2" w:rsidRPr="007A5FAF">
        <w:rPr>
          <w:rFonts w:ascii="Times New Roman" w:hAnsi="Times New Roman" w:cs="Times New Roman"/>
          <w:sz w:val="24"/>
          <w:szCs w:val="24"/>
        </w:rPr>
        <w:t xml:space="preserve"> ml soft drink/person</w:t>
      </w:r>
      <w:r w:rsidRPr="007A5FAF">
        <w:rPr>
          <w:rFonts w:ascii="Times New Roman" w:hAnsi="Times New Roman" w:cs="Times New Roman"/>
          <w:sz w:val="24"/>
          <w:szCs w:val="24"/>
        </w:rPr>
        <w:t>.</w:t>
      </w:r>
    </w:p>
    <w:p w:rsidR="00CA5CBB" w:rsidRPr="00EA3530" w:rsidRDefault="00CA5CBB" w:rsidP="00CA5CBB">
      <w:pPr>
        <w:pStyle w:val="Text2"/>
        <w:ind w:left="0"/>
      </w:pPr>
    </w:p>
    <w:p w:rsidR="00D81857" w:rsidRPr="0063749B" w:rsidRDefault="00D81857" w:rsidP="0011363C">
      <w:pPr>
        <w:pStyle w:val="Heading2"/>
      </w:pPr>
      <w:bookmarkStart w:id="18" w:name="_Ref530906824"/>
      <w:bookmarkStart w:id="19" w:name="_Toc424210170"/>
      <w:r w:rsidRPr="0063749B">
        <w:t>Project management</w:t>
      </w:r>
      <w:bookmarkEnd w:id="18"/>
      <w:bookmarkEnd w:id="19"/>
    </w:p>
    <w:p w:rsidR="00D81857" w:rsidRDefault="00D81857" w:rsidP="008D141B">
      <w:pPr>
        <w:pStyle w:val="Heading3"/>
        <w:keepNext w:val="0"/>
      </w:pPr>
      <w:r w:rsidRPr="0063749B">
        <w:t>Responsible body</w:t>
      </w:r>
    </w:p>
    <w:p w:rsidR="00E92061" w:rsidRPr="00E92061" w:rsidRDefault="00E92061" w:rsidP="00E92061">
      <w:r w:rsidRPr="007A5FAF">
        <w:rPr>
          <w:rFonts w:ascii="Times New Roman" w:hAnsi="Times New Roman"/>
          <w:sz w:val="24"/>
          <w:szCs w:val="24"/>
        </w:rPr>
        <w:t>The Contracting Authority will be responsible for the implementation of the contract</w:t>
      </w:r>
      <w:r>
        <w:t>.</w:t>
      </w:r>
    </w:p>
    <w:p w:rsidR="0062484E" w:rsidRPr="007634D4" w:rsidRDefault="00D81857" w:rsidP="008D141B">
      <w:pPr>
        <w:pStyle w:val="Heading3"/>
        <w:keepNext w:val="0"/>
      </w:pPr>
      <w:r w:rsidRPr="0063749B">
        <w:t>Management structure</w:t>
      </w:r>
    </w:p>
    <w:p w:rsidR="00DB4588" w:rsidRPr="007A5FAF" w:rsidRDefault="00DB4588" w:rsidP="008D141B">
      <w:pPr>
        <w:rPr>
          <w:rFonts w:ascii="Times New Roman" w:hAnsi="Times New Roman"/>
          <w:sz w:val="24"/>
          <w:szCs w:val="22"/>
        </w:rPr>
      </w:pPr>
      <w:r w:rsidRPr="00B67EE3">
        <w:rPr>
          <w:rFonts w:ascii="Times New Roman" w:hAnsi="Times New Roman"/>
          <w:sz w:val="24"/>
          <w:szCs w:val="22"/>
        </w:rPr>
        <w:t>Project m</w:t>
      </w:r>
      <w:r w:rsidR="008936FB" w:rsidRPr="00B67EE3">
        <w:rPr>
          <w:rFonts w:ascii="Times New Roman" w:hAnsi="Times New Roman"/>
          <w:sz w:val="24"/>
          <w:szCs w:val="22"/>
        </w:rPr>
        <w:t>a</w:t>
      </w:r>
      <w:r w:rsidRPr="00B67EE3">
        <w:rPr>
          <w:rFonts w:ascii="Times New Roman" w:hAnsi="Times New Roman"/>
          <w:sz w:val="24"/>
          <w:szCs w:val="22"/>
        </w:rPr>
        <w:t xml:space="preserve">nager </w:t>
      </w:r>
      <w:r w:rsidR="00724DCE" w:rsidRPr="00B67EE3">
        <w:rPr>
          <w:rFonts w:ascii="Times New Roman" w:hAnsi="Times New Roman"/>
          <w:sz w:val="24"/>
          <w:szCs w:val="22"/>
        </w:rPr>
        <w:t xml:space="preserve">for this </w:t>
      </w:r>
      <w:r w:rsidR="00B67EE3">
        <w:rPr>
          <w:rFonts w:ascii="Times New Roman" w:hAnsi="Times New Roman"/>
          <w:sz w:val="24"/>
          <w:szCs w:val="22"/>
        </w:rPr>
        <w:t>Contract</w:t>
      </w:r>
      <w:r w:rsidR="00724DCE" w:rsidRPr="00B67EE3">
        <w:rPr>
          <w:rFonts w:ascii="Times New Roman" w:hAnsi="Times New Roman"/>
          <w:sz w:val="24"/>
          <w:szCs w:val="22"/>
        </w:rPr>
        <w:t xml:space="preserve"> is Zoran Jovanov</w:t>
      </w:r>
      <w:r w:rsidRPr="00B67EE3">
        <w:rPr>
          <w:rFonts w:ascii="Times New Roman" w:hAnsi="Times New Roman"/>
          <w:sz w:val="24"/>
          <w:szCs w:val="22"/>
        </w:rPr>
        <w:t>.</w:t>
      </w:r>
    </w:p>
    <w:p w:rsidR="00D81857" w:rsidRPr="0063749B" w:rsidRDefault="00D81857" w:rsidP="008D141B">
      <w:pPr>
        <w:pStyle w:val="Heading3"/>
        <w:keepNext w:val="0"/>
      </w:pPr>
      <w:r w:rsidRPr="0063749B">
        <w:t>Facilities to be provided by the Contracting Authority and/or other parties</w:t>
      </w:r>
    </w:p>
    <w:p w:rsidR="00D81857" w:rsidRPr="0063749B" w:rsidRDefault="00724DCE" w:rsidP="008D141B">
      <w:pPr>
        <w:rPr>
          <w:rFonts w:ascii="Times New Roman" w:hAnsi="Times New Roman"/>
          <w:sz w:val="22"/>
          <w:szCs w:val="22"/>
        </w:rPr>
      </w:pPr>
      <w:r>
        <w:rPr>
          <w:rFonts w:ascii="Times New Roman" w:hAnsi="Times New Roman"/>
          <w:sz w:val="22"/>
          <w:szCs w:val="22"/>
        </w:rPr>
        <w:t>N/A</w:t>
      </w:r>
    </w:p>
    <w:p w:rsidR="00D81857" w:rsidRPr="0063749B" w:rsidRDefault="00D81857" w:rsidP="00DB3DF9">
      <w:pPr>
        <w:pStyle w:val="Heading1"/>
      </w:pPr>
      <w:bookmarkStart w:id="20" w:name="_Toc424210171"/>
      <w:r w:rsidRPr="0063749B">
        <w:t>LOGISTICS AND TIMING</w:t>
      </w:r>
      <w:bookmarkEnd w:id="20"/>
    </w:p>
    <w:p w:rsidR="00D81857" w:rsidRPr="0011363C" w:rsidRDefault="00D81857" w:rsidP="0011363C">
      <w:pPr>
        <w:pStyle w:val="Heading2"/>
      </w:pPr>
      <w:bookmarkStart w:id="21" w:name="_Toc424210172"/>
      <w:r w:rsidRPr="0011363C">
        <w:t>Location</w:t>
      </w:r>
      <w:bookmarkEnd w:id="21"/>
    </w:p>
    <w:p w:rsidR="00D81857" w:rsidRPr="0011363C" w:rsidRDefault="00DB4588" w:rsidP="008D141B">
      <w:pPr>
        <w:rPr>
          <w:rFonts w:ascii="Times New Roman" w:hAnsi="Times New Roman"/>
          <w:sz w:val="22"/>
          <w:szCs w:val="22"/>
          <w:lang w:val="en-US"/>
        </w:rPr>
      </w:pPr>
      <w:r w:rsidRPr="007A5FAF">
        <w:rPr>
          <w:rFonts w:ascii="Times New Roman" w:hAnsi="Times New Roman"/>
          <w:sz w:val="24"/>
          <w:szCs w:val="22"/>
        </w:rPr>
        <w:t xml:space="preserve">The location of the operational base for the project </w:t>
      </w:r>
      <w:r w:rsidR="00D65C3E" w:rsidRPr="007A5FAF">
        <w:rPr>
          <w:rFonts w:ascii="Times New Roman" w:hAnsi="Times New Roman"/>
          <w:sz w:val="24"/>
          <w:szCs w:val="22"/>
        </w:rPr>
        <w:t>wil</w:t>
      </w:r>
      <w:r w:rsidR="0047290B" w:rsidRPr="007A5FAF">
        <w:rPr>
          <w:rFonts w:ascii="Times New Roman" w:hAnsi="Times New Roman"/>
          <w:sz w:val="24"/>
          <w:szCs w:val="22"/>
        </w:rPr>
        <w:t>l</w:t>
      </w:r>
      <w:r w:rsidR="00D65C3E" w:rsidRPr="007A5FAF">
        <w:rPr>
          <w:rFonts w:ascii="Times New Roman" w:hAnsi="Times New Roman"/>
          <w:sz w:val="24"/>
          <w:szCs w:val="22"/>
        </w:rPr>
        <w:t xml:space="preserve"> b</w:t>
      </w:r>
      <w:r w:rsidR="0067003C" w:rsidRPr="007A5FAF">
        <w:rPr>
          <w:rFonts w:ascii="Times New Roman" w:hAnsi="Times New Roman"/>
          <w:sz w:val="24"/>
          <w:szCs w:val="22"/>
        </w:rPr>
        <w:t xml:space="preserve">e </w:t>
      </w:r>
      <w:proofErr w:type="spellStart"/>
      <w:r w:rsidR="00724DCE">
        <w:rPr>
          <w:rFonts w:ascii="Times New Roman" w:hAnsi="Times New Roman"/>
          <w:sz w:val="22"/>
          <w:szCs w:val="22"/>
          <w:lang w:val="en-US"/>
        </w:rPr>
        <w:t>Coka</w:t>
      </w:r>
      <w:proofErr w:type="spellEnd"/>
      <w:r w:rsidR="00724DCE">
        <w:rPr>
          <w:rFonts w:ascii="Times New Roman" w:hAnsi="Times New Roman"/>
          <w:sz w:val="22"/>
          <w:szCs w:val="22"/>
          <w:lang w:val="en-US"/>
        </w:rPr>
        <w:t xml:space="preserve">, Serbia </w:t>
      </w:r>
    </w:p>
    <w:p w:rsidR="00D81857" w:rsidRPr="0063749B" w:rsidRDefault="00875B1B" w:rsidP="0011363C">
      <w:pPr>
        <w:pStyle w:val="Heading2"/>
      </w:pPr>
      <w:bookmarkStart w:id="22" w:name="_Toc424210173"/>
      <w:r>
        <w:t>Start</w:t>
      </w:r>
      <w:r w:rsidR="00D81857" w:rsidRPr="0063749B">
        <w:t xml:space="preserve"> date &amp; Period of </w:t>
      </w:r>
      <w:r w:rsidR="006B423E" w:rsidRPr="0063749B">
        <w:t>implementation</w:t>
      </w:r>
      <w:r w:rsidR="00C77E2E" w:rsidRPr="0063749B">
        <w:t xml:space="preserve"> of tasks</w:t>
      </w:r>
      <w:bookmarkEnd w:id="22"/>
    </w:p>
    <w:p w:rsidR="005D5086" w:rsidRDefault="00D81857" w:rsidP="005D5086">
      <w:pPr>
        <w:rPr>
          <w:rFonts w:ascii="Times New Roman" w:hAnsi="Times New Roman"/>
          <w:sz w:val="22"/>
          <w:szCs w:val="22"/>
        </w:rPr>
      </w:pPr>
      <w:r w:rsidRPr="007A5FAF">
        <w:rPr>
          <w:rFonts w:ascii="Times New Roman" w:hAnsi="Times New Roman"/>
          <w:sz w:val="24"/>
          <w:szCs w:val="22"/>
        </w:rPr>
        <w:t xml:space="preserve">The intended </w:t>
      </w:r>
      <w:r w:rsidR="00875B1B" w:rsidRPr="007A5FAF">
        <w:rPr>
          <w:rFonts w:ascii="Times New Roman" w:hAnsi="Times New Roman"/>
          <w:sz w:val="24"/>
          <w:szCs w:val="22"/>
        </w:rPr>
        <w:t>start</w:t>
      </w:r>
      <w:r w:rsidRPr="007A5FAF">
        <w:rPr>
          <w:rFonts w:ascii="Times New Roman" w:hAnsi="Times New Roman"/>
          <w:sz w:val="24"/>
          <w:szCs w:val="22"/>
        </w:rPr>
        <w:t xml:space="preserve"> date is </w:t>
      </w:r>
      <w:r w:rsidR="00B67EE3">
        <w:rPr>
          <w:rFonts w:ascii="Times New Roman" w:hAnsi="Times New Roman"/>
          <w:sz w:val="24"/>
          <w:szCs w:val="22"/>
        </w:rPr>
        <w:t>the date of signing contract by both sides</w:t>
      </w:r>
      <w:r w:rsidR="0067003C" w:rsidRPr="007A5FAF">
        <w:rPr>
          <w:rFonts w:ascii="Times New Roman" w:hAnsi="Times New Roman"/>
          <w:sz w:val="24"/>
          <w:szCs w:val="22"/>
        </w:rPr>
        <w:t xml:space="preserve"> </w:t>
      </w:r>
      <w:r w:rsidRPr="007A5FAF">
        <w:rPr>
          <w:rFonts w:ascii="Times New Roman" w:hAnsi="Times New Roman"/>
          <w:sz w:val="24"/>
          <w:szCs w:val="22"/>
        </w:rPr>
        <w:t xml:space="preserve">and the period of </w:t>
      </w:r>
      <w:r w:rsidR="006B423E" w:rsidRPr="007A5FAF">
        <w:rPr>
          <w:rFonts w:ascii="Times New Roman" w:hAnsi="Times New Roman"/>
          <w:sz w:val="24"/>
          <w:szCs w:val="22"/>
        </w:rPr>
        <w:t>implementation</w:t>
      </w:r>
      <w:r w:rsidR="0011363C">
        <w:rPr>
          <w:rFonts w:ascii="Times New Roman" w:hAnsi="Times New Roman"/>
          <w:sz w:val="24"/>
          <w:szCs w:val="22"/>
        </w:rPr>
        <w:t xml:space="preserve"> of the contract will be </w:t>
      </w:r>
      <w:r w:rsidR="00B67EE3" w:rsidRPr="00B67EE3">
        <w:rPr>
          <w:rFonts w:ascii="Times New Roman" w:hAnsi="Times New Roman"/>
          <w:sz w:val="24"/>
          <w:szCs w:val="22"/>
        </w:rPr>
        <w:t>19</w:t>
      </w:r>
      <w:r w:rsidRPr="00B67EE3">
        <w:rPr>
          <w:rFonts w:ascii="Times New Roman" w:hAnsi="Times New Roman"/>
          <w:sz w:val="24"/>
          <w:szCs w:val="22"/>
        </w:rPr>
        <w:t xml:space="preserve"> months</w:t>
      </w:r>
      <w:r w:rsidRPr="007A5FAF">
        <w:rPr>
          <w:rFonts w:ascii="Times New Roman" w:hAnsi="Times New Roman"/>
          <w:sz w:val="24"/>
          <w:szCs w:val="22"/>
        </w:rPr>
        <w:t xml:space="preserve"> from this date.</w:t>
      </w:r>
      <w:r w:rsidR="00935F4D" w:rsidRPr="007A5FAF">
        <w:rPr>
          <w:rFonts w:ascii="Times New Roman" w:hAnsi="Times New Roman"/>
          <w:sz w:val="24"/>
          <w:szCs w:val="22"/>
        </w:rPr>
        <w:t xml:space="preserve"> </w:t>
      </w:r>
      <w:r w:rsidRPr="007A5FAF">
        <w:rPr>
          <w:rFonts w:ascii="Times New Roman" w:hAnsi="Times New Roman"/>
          <w:sz w:val="24"/>
          <w:szCs w:val="22"/>
        </w:rPr>
        <w:t xml:space="preserve">Please </w:t>
      </w:r>
      <w:r w:rsidR="00875B1B" w:rsidRPr="007A5FAF">
        <w:rPr>
          <w:rFonts w:ascii="Times New Roman" w:hAnsi="Times New Roman"/>
          <w:sz w:val="24"/>
          <w:szCs w:val="22"/>
        </w:rPr>
        <w:t>see</w:t>
      </w:r>
      <w:r w:rsidRPr="007A5FAF">
        <w:rPr>
          <w:rFonts w:ascii="Times New Roman" w:hAnsi="Times New Roman"/>
          <w:sz w:val="24"/>
          <w:szCs w:val="22"/>
        </w:rPr>
        <w:t xml:space="preserve"> Articles </w:t>
      </w:r>
      <w:r w:rsidR="00C11B64" w:rsidRPr="007A5FAF">
        <w:rPr>
          <w:rFonts w:ascii="Times New Roman" w:hAnsi="Times New Roman"/>
          <w:sz w:val="24"/>
          <w:szCs w:val="22"/>
        </w:rPr>
        <w:t>19.1</w:t>
      </w:r>
      <w:r w:rsidRPr="007A5FAF">
        <w:rPr>
          <w:rFonts w:ascii="Times New Roman" w:hAnsi="Times New Roman"/>
          <w:sz w:val="24"/>
          <w:szCs w:val="22"/>
        </w:rPr>
        <w:t xml:space="preserve"> and </w:t>
      </w:r>
      <w:r w:rsidR="00C11B64" w:rsidRPr="007A5FAF">
        <w:rPr>
          <w:rFonts w:ascii="Times New Roman" w:hAnsi="Times New Roman"/>
          <w:sz w:val="24"/>
          <w:szCs w:val="22"/>
        </w:rPr>
        <w:t>19.2</w:t>
      </w:r>
      <w:r w:rsidRPr="007A5FAF">
        <w:rPr>
          <w:rFonts w:ascii="Times New Roman" w:hAnsi="Times New Roman"/>
          <w:sz w:val="24"/>
          <w:szCs w:val="22"/>
        </w:rPr>
        <w:t xml:space="preserve"> of the Special Conditions for the actual </w:t>
      </w:r>
      <w:r w:rsidR="00875B1B" w:rsidRPr="007A5FAF">
        <w:rPr>
          <w:rFonts w:ascii="Times New Roman" w:hAnsi="Times New Roman"/>
          <w:sz w:val="24"/>
          <w:szCs w:val="22"/>
        </w:rPr>
        <w:t>start</w:t>
      </w:r>
      <w:r w:rsidRPr="007A5FAF">
        <w:rPr>
          <w:rFonts w:ascii="Times New Roman" w:hAnsi="Times New Roman"/>
          <w:sz w:val="24"/>
          <w:szCs w:val="22"/>
        </w:rPr>
        <w:t xml:space="preserve"> date and period of </w:t>
      </w:r>
      <w:r w:rsidR="006B423E" w:rsidRPr="007A5FAF">
        <w:rPr>
          <w:rFonts w:ascii="Times New Roman" w:hAnsi="Times New Roman"/>
          <w:sz w:val="24"/>
          <w:szCs w:val="22"/>
        </w:rPr>
        <w:t>implementation</w:t>
      </w:r>
      <w:r w:rsidR="00212FA5">
        <w:rPr>
          <w:rFonts w:ascii="Times New Roman" w:hAnsi="Times New Roman"/>
          <w:sz w:val="22"/>
          <w:szCs w:val="22"/>
        </w:rPr>
        <w:t>.</w:t>
      </w:r>
    </w:p>
    <w:p w:rsidR="00D81857" w:rsidRPr="0063749B" w:rsidRDefault="00D81857" w:rsidP="00DB3DF9">
      <w:pPr>
        <w:pStyle w:val="Heading1"/>
      </w:pPr>
      <w:bookmarkStart w:id="23" w:name="_Toc424210174"/>
      <w:r w:rsidRPr="0063749B">
        <w:lastRenderedPageBreak/>
        <w:t>REQUIREMENTS</w:t>
      </w:r>
      <w:bookmarkEnd w:id="23"/>
    </w:p>
    <w:p w:rsidR="00D81857" w:rsidRDefault="00875B1B" w:rsidP="0011363C">
      <w:pPr>
        <w:pStyle w:val="Heading2"/>
      </w:pPr>
      <w:bookmarkStart w:id="24" w:name="_Toc424210175"/>
      <w:r>
        <w:t>Staff</w:t>
      </w:r>
      <w:bookmarkEnd w:id="24"/>
    </w:p>
    <w:p w:rsidR="00C7526D" w:rsidRPr="007A5FAF" w:rsidRDefault="0006795C" w:rsidP="00C7526D">
      <w:pPr>
        <w:autoSpaceDE w:val="0"/>
        <w:autoSpaceDN w:val="0"/>
        <w:adjustRightInd w:val="0"/>
        <w:rPr>
          <w:rFonts w:ascii="Times New Roman" w:hAnsi="Times New Roman"/>
          <w:sz w:val="24"/>
          <w:szCs w:val="22"/>
        </w:rPr>
      </w:pPr>
      <w:r w:rsidRPr="007A5FAF">
        <w:rPr>
          <w:rFonts w:ascii="Times New Roman" w:hAnsi="Times New Roman"/>
          <w:sz w:val="24"/>
          <w:szCs w:val="22"/>
        </w:rPr>
        <w:t xml:space="preserve">Note that civil servants and other staff of the public administration of the </w:t>
      </w:r>
      <w:r w:rsidR="001C7648" w:rsidRPr="007A5FAF">
        <w:rPr>
          <w:rFonts w:ascii="Times New Roman" w:hAnsi="Times New Roman"/>
          <w:sz w:val="24"/>
          <w:szCs w:val="22"/>
        </w:rPr>
        <w:t>partner</w:t>
      </w:r>
      <w:r w:rsidRPr="007A5FAF">
        <w:rPr>
          <w:rFonts w:ascii="Times New Roman" w:hAnsi="Times New Roman"/>
          <w:sz w:val="24"/>
          <w:szCs w:val="22"/>
        </w:rPr>
        <w:t xml:space="preserve"> country</w:t>
      </w:r>
      <w:r w:rsidR="000717C4" w:rsidRPr="007A5FAF">
        <w:rPr>
          <w:rFonts w:ascii="Times New Roman" w:hAnsi="Times New Roman"/>
          <w:sz w:val="24"/>
          <w:szCs w:val="22"/>
        </w:rPr>
        <w:t>, or of international/regional organisations based in the country,</w:t>
      </w:r>
      <w:r w:rsidRPr="007A5FAF">
        <w:rPr>
          <w:rFonts w:ascii="Times New Roman" w:hAnsi="Times New Roman"/>
          <w:sz w:val="24"/>
          <w:szCs w:val="22"/>
        </w:rPr>
        <w:t xml:space="preserve"> </w:t>
      </w:r>
      <w:r w:rsidR="00EC428E" w:rsidRPr="007A5FAF">
        <w:rPr>
          <w:rFonts w:ascii="Times New Roman" w:hAnsi="Times New Roman"/>
          <w:sz w:val="24"/>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sidRPr="007A5FAF">
        <w:rPr>
          <w:rFonts w:ascii="Times New Roman" w:hAnsi="Times New Roman"/>
          <w:sz w:val="24"/>
          <w:szCs w:val="22"/>
        </w:rPr>
        <w:t>seconded</w:t>
      </w:r>
      <w:r w:rsidR="00EC428E" w:rsidRPr="007A5FAF">
        <w:rPr>
          <w:rFonts w:ascii="Times New Roman" w:hAnsi="Times New Roman"/>
          <w:sz w:val="24"/>
          <w:szCs w:val="22"/>
        </w:rPr>
        <w:t xml:space="preserve"> or on personal leave. </w:t>
      </w:r>
    </w:p>
    <w:p w:rsidR="00225EA3" w:rsidRDefault="00225EA3" w:rsidP="00225EA3">
      <w:pPr>
        <w:autoSpaceDE w:val="0"/>
        <w:autoSpaceDN w:val="0"/>
        <w:adjustRightInd w:val="0"/>
        <w:rPr>
          <w:rFonts w:ascii="Times New Roman" w:hAnsi="Times New Roman"/>
          <w:b/>
          <w:sz w:val="22"/>
          <w:szCs w:val="22"/>
        </w:rPr>
      </w:pPr>
      <w:r>
        <w:rPr>
          <w:rFonts w:ascii="Times New Roman" w:hAnsi="Times New Roman"/>
          <w:b/>
          <w:sz w:val="22"/>
          <w:szCs w:val="22"/>
        </w:rPr>
        <w:t xml:space="preserve">3.4.4.4.1 </w:t>
      </w:r>
      <w:r>
        <w:rPr>
          <w:rFonts w:ascii="Times New Roman" w:hAnsi="Times New Roman"/>
          <w:b/>
          <w:sz w:val="22"/>
          <w:szCs w:val="22"/>
        </w:rPr>
        <w:tab/>
      </w:r>
      <w:r w:rsidRPr="00225EA3">
        <w:rPr>
          <w:rFonts w:ascii="Times New Roman" w:hAnsi="Times New Roman"/>
          <w:b/>
          <w:sz w:val="22"/>
          <w:szCs w:val="22"/>
        </w:rPr>
        <w:t>Key experts</w:t>
      </w:r>
    </w:p>
    <w:p w:rsidR="00225EA3" w:rsidRPr="007A5FAF" w:rsidRDefault="00225EA3" w:rsidP="00225EA3">
      <w:pPr>
        <w:autoSpaceDE w:val="0"/>
        <w:autoSpaceDN w:val="0"/>
        <w:adjustRightInd w:val="0"/>
        <w:rPr>
          <w:rFonts w:ascii="Times New Roman" w:hAnsi="Times New Roman"/>
          <w:sz w:val="24"/>
          <w:szCs w:val="22"/>
        </w:rPr>
      </w:pPr>
      <w:r w:rsidRPr="007A5FAF">
        <w:rPr>
          <w:rFonts w:ascii="Times New Roman" w:hAnsi="Times New Roman"/>
          <w:sz w:val="24"/>
          <w:szCs w:val="22"/>
        </w:rPr>
        <w:t>Key experts are not required</w:t>
      </w:r>
    </w:p>
    <w:p w:rsidR="00225EA3" w:rsidRPr="00225EA3" w:rsidRDefault="00225EA3" w:rsidP="00225EA3">
      <w:pPr>
        <w:autoSpaceDE w:val="0"/>
        <w:autoSpaceDN w:val="0"/>
        <w:adjustRightInd w:val="0"/>
        <w:ind w:left="1440"/>
        <w:rPr>
          <w:rFonts w:ascii="Times New Roman" w:hAnsi="Times New Roman"/>
          <w:b/>
          <w:sz w:val="22"/>
          <w:szCs w:val="22"/>
        </w:rPr>
      </w:pPr>
    </w:p>
    <w:p w:rsidR="00D81857" w:rsidRPr="0063749B" w:rsidRDefault="00B96483" w:rsidP="008D141B">
      <w:pPr>
        <w:pStyle w:val="Heading3"/>
        <w:keepNext w:val="0"/>
      </w:pPr>
      <w:r w:rsidRPr="0063749B">
        <w:t>Other experts, s</w:t>
      </w:r>
      <w:r w:rsidR="00D81857" w:rsidRPr="0063749B">
        <w:t>upport staff &amp; backstopping</w:t>
      </w:r>
    </w:p>
    <w:p w:rsidR="001D07DD" w:rsidRPr="007A5FAF" w:rsidRDefault="00225EA3" w:rsidP="008D141B">
      <w:pPr>
        <w:rPr>
          <w:rFonts w:ascii="Times New Roman" w:hAnsi="Times New Roman"/>
          <w:sz w:val="24"/>
          <w:szCs w:val="22"/>
          <w:highlight w:val="lightGray"/>
        </w:rPr>
      </w:pPr>
      <w:r w:rsidRPr="007A5FAF">
        <w:rPr>
          <w:rFonts w:ascii="Times New Roman" w:hAnsi="Times New Roman"/>
          <w:sz w:val="24"/>
          <w:szCs w:val="22"/>
        </w:rPr>
        <w:t>The costs for backstopping and support staff, as needed, are considered to be included in the tenderer’s financial offer.</w:t>
      </w:r>
    </w:p>
    <w:p w:rsidR="00D81857" w:rsidRPr="0063749B" w:rsidRDefault="00D81857" w:rsidP="0011363C">
      <w:pPr>
        <w:pStyle w:val="Heading2"/>
      </w:pPr>
      <w:bookmarkStart w:id="25" w:name="_Toc424210176"/>
      <w:r w:rsidRPr="0063749B">
        <w:t>Office accommodation</w:t>
      </w:r>
      <w:bookmarkEnd w:id="25"/>
    </w:p>
    <w:p w:rsidR="00D81857" w:rsidRPr="007A5FAF" w:rsidRDefault="00724DCE" w:rsidP="008D141B">
      <w:pPr>
        <w:rPr>
          <w:rFonts w:ascii="Times New Roman" w:hAnsi="Times New Roman"/>
          <w:sz w:val="24"/>
          <w:szCs w:val="22"/>
        </w:rPr>
      </w:pPr>
      <w:r>
        <w:rPr>
          <w:rFonts w:ascii="Times New Roman" w:hAnsi="Times New Roman"/>
          <w:sz w:val="24"/>
          <w:szCs w:val="22"/>
        </w:rPr>
        <w:t>N/A</w:t>
      </w:r>
    </w:p>
    <w:p w:rsidR="00D81857" w:rsidRPr="0063749B" w:rsidRDefault="00D81857" w:rsidP="0011363C">
      <w:pPr>
        <w:pStyle w:val="Heading2"/>
      </w:pPr>
      <w:bookmarkStart w:id="26" w:name="_Toc424210177"/>
      <w:r w:rsidRPr="0063749B">
        <w:t xml:space="preserve">Facilities to be provided by the </w:t>
      </w:r>
      <w:r w:rsidR="00320C07">
        <w:t>Contractor</w:t>
      </w:r>
      <w:bookmarkEnd w:id="26"/>
    </w:p>
    <w:p w:rsidR="00D81857" w:rsidRPr="007A5FAF" w:rsidRDefault="00D81857" w:rsidP="008D141B">
      <w:pPr>
        <w:rPr>
          <w:rFonts w:ascii="Times New Roman" w:hAnsi="Times New Roman"/>
          <w:sz w:val="24"/>
          <w:szCs w:val="22"/>
        </w:rPr>
      </w:pPr>
      <w:r w:rsidRPr="007A5FAF">
        <w:rPr>
          <w:rFonts w:ascii="Times New Roman" w:hAnsi="Times New Roman"/>
          <w:sz w:val="24"/>
          <w:szCs w:val="22"/>
        </w:rPr>
        <w:t xml:space="preserve">The </w:t>
      </w:r>
      <w:r w:rsidR="00320C07" w:rsidRPr="007A5FAF">
        <w:rPr>
          <w:rFonts w:ascii="Times New Roman" w:hAnsi="Times New Roman"/>
          <w:sz w:val="24"/>
          <w:szCs w:val="22"/>
        </w:rPr>
        <w:t>Contractor</w:t>
      </w:r>
      <w:r w:rsidRPr="007A5FAF">
        <w:rPr>
          <w:rFonts w:ascii="Times New Roman" w:hAnsi="Times New Roman"/>
          <w:sz w:val="24"/>
          <w:szCs w:val="22"/>
        </w:rPr>
        <w:t xml:space="preserve"> shall ensure that experts are adequately supported and equipped.</w:t>
      </w:r>
      <w:r w:rsidR="00935F4D" w:rsidRPr="007A5FAF">
        <w:rPr>
          <w:rFonts w:ascii="Times New Roman" w:hAnsi="Times New Roman"/>
          <w:sz w:val="24"/>
          <w:szCs w:val="22"/>
        </w:rPr>
        <w:t xml:space="preserve"> </w:t>
      </w:r>
      <w:r w:rsidRPr="007A5FAF">
        <w:rPr>
          <w:rFonts w:ascii="Times New Roman" w:hAnsi="Times New Roman"/>
          <w:sz w:val="24"/>
          <w:szCs w:val="22"/>
        </w:rPr>
        <w:t xml:space="preserve">In particular it </w:t>
      </w:r>
      <w:r w:rsidR="00F24DAB" w:rsidRPr="007A5FAF">
        <w:rPr>
          <w:rFonts w:ascii="Times New Roman" w:hAnsi="Times New Roman"/>
          <w:sz w:val="24"/>
          <w:szCs w:val="22"/>
        </w:rPr>
        <w:t>must</w:t>
      </w:r>
      <w:r w:rsidRPr="007A5FAF">
        <w:rPr>
          <w:rFonts w:ascii="Times New Roman" w:hAnsi="Times New Roman"/>
          <w:sz w:val="24"/>
          <w:szCs w:val="22"/>
        </w:rPr>
        <w:t xml:space="preserve"> ensure that there is sufficient administrative, secretarial and interpreting provision to enable experts to concentrate on their primary responsibilities.</w:t>
      </w:r>
      <w:r w:rsidR="00935F4D" w:rsidRPr="007A5FAF">
        <w:rPr>
          <w:rFonts w:ascii="Times New Roman" w:hAnsi="Times New Roman"/>
          <w:sz w:val="24"/>
          <w:szCs w:val="22"/>
        </w:rPr>
        <w:t xml:space="preserve"> </w:t>
      </w:r>
      <w:r w:rsidRPr="007A5FAF">
        <w:rPr>
          <w:rFonts w:ascii="Times New Roman" w:hAnsi="Times New Roman"/>
          <w:sz w:val="24"/>
          <w:szCs w:val="22"/>
        </w:rPr>
        <w:t xml:space="preserve">It must also transfer funds as necessary to support </w:t>
      </w:r>
      <w:r w:rsidR="00F24DAB" w:rsidRPr="007A5FAF">
        <w:rPr>
          <w:rFonts w:ascii="Times New Roman" w:hAnsi="Times New Roman"/>
          <w:sz w:val="24"/>
          <w:szCs w:val="22"/>
        </w:rPr>
        <w:t>their work</w:t>
      </w:r>
      <w:r w:rsidRPr="007A5FAF">
        <w:rPr>
          <w:rFonts w:ascii="Times New Roman" w:hAnsi="Times New Roman"/>
          <w:sz w:val="24"/>
          <w:szCs w:val="22"/>
        </w:rPr>
        <w:t xml:space="preserve"> under the contract and to ensure that its employees are paid regu</w:t>
      </w:r>
      <w:r w:rsidR="00225EA3" w:rsidRPr="007A5FAF">
        <w:rPr>
          <w:rFonts w:ascii="Times New Roman" w:hAnsi="Times New Roman"/>
          <w:sz w:val="24"/>
          <w:szCs w:val="22"/>
        </w:rPr>
        <w:t>larly and in a timely fashion.</w:t>
      </w:r>
    </w:p>
    <w:p w:rsidR="00D81857" w:rsidRPr="0063749B" w:rsidRDefault="00D81857" w:rsidP="0011363C">
      <w:pPr>
        <w:pStyle w:val="Heading2"/>
      </w:pPr>
      <w:bookmarkStart w:id="27" w:name="_Toc424210178"/>
      <w:r w:rsidRPr="0063749B">
        <w:t>Equipment</w:t>
      </w:r>
      <w:bookmarkEnd w:id="27"/>
    </w:p>
    <w:p w:rsidR="00BD0DB2" w:rsidRPr="0063749B" w:rsidRDefault="00D81857" w:rsidP="008D141B">
      <w:pPr>
        <w:rPr>
          <w:rFonts w:ascii="Times New Roman" w:hAnsi="Times New Roman"/>
          <w:sz w:val="22"/>
          <w:szCs w:val="22"/>
        </w:rPr>
      </w:pPr>
      <w:r w:rsidRPr="007A5FAF">
        <w:rPr>
          <w:rFonts w:ascii="Times New Roman" w:hAnsi="Times New Roman"/>
          <w:b/>
          <w:sz w:val="24"/>
          <w:szCs w:val="22"/>
        </w:rPr>
        <w:t>No</w:t>
      </w:r>
      <w:r w:rsidRPr="007A5FAF">
        <w:rPr>
          <w:rFonts w:ascii="Times New Roman" w:hAnsi="Times New Roman"/>
          <w:sz w:val="24"/>
          <w:szCs w:val="22"/>
        </w:rPr>
        <w:t xml:space="preserve"> equipment is to be purchased on behalf of the Contracting Authority / </w:t>
      </w:r>
      <w:r w:rsidR="001C7648" w:rsidRPr="007A5FAF">
        <w:rPr>
          <w:rFonts w:ascii="Times New Roman" w:hAnsi="Times New Roman"/>
          <w:sz w:val="24"/>
          <w:szCs w:val="22"/>
        </w:rPr>
        <w:t>partner</w:t>
      </w:r>
      <w:r w:rsidRPr="007A5FAF">
        <w:rPr>
          <w:rFonts w:ascii="Times New Roman" w:hAnsi="Times New Roman"/>
          <w:sz w:val="24"/>
          <w:szCs w:val="22"/>
        </w:rPr>
        <w:t xml:space="preserve"> country as part of this service contract or transferred to the Contracting Authority / </w:t>
      </w:r>
      <w:r w:rsidR="001C7648" w:rsidRPr="007A5FAF">
        <w:rPr>
          <w:rFonts w:ascii="Times New Roman" w:hAnsi="Times New Roman"/>
          <w:sz w:val="24"/>
          <w:szCs w:val="22"/>
        </w:rPr>
        <w:t>partner</w:t>
      </w:r>
      <w:r w:rsidRPr="007A5FAF">
        <w:rPr>
          <w:rFonts w:ascii="Times New Roman" w:hAnsi="Times New Roman"/>
          <w:sz w:val="24"/>
          <w:szCs w:val="22"/>
        </w:rPr>
        <w:t xml:space="preserve"> country at the end of this contract.</w:t>
      </w:r>
      <w:r w:rsidR="00935F4D" w:rsidRPr="007A5FAF">
        <w:rPr>
          <w:rFonts w:ascii="Times New Roman" w:hAnsi="Times New Roman"/>
          <w:sz w:val="24"/>
          <w:szCs w:val="22"/>
        </w:rPr>
        <w:t xml:space="preserve"> </w:t>
      </w:r>
      <w:r w:rsidRPr="007A5FAF">
        <w:rPr>
          <w:rFonts w:ascii="Times New Roman" w:hAnsi="Times New Roman"/>
          <w:sz w:val="24"/>
          <w:szCs w:val="22"/>
        </w:rPr>
        <w:t xml:space="preserve">Any equipment related to this contract which is to be acquired by the </w:t>
      </w:r>
      <w:r w:rsidR="001C7648" w:rsidRPr="007A5FAF">
        <w:rPr>
          <w:rFonts w:ascii="Times New Roman" w:hAnsi="Times New Roman"/>
          <w:sz w:val="24"/>
          <w:szCs w:val="22"/>
        </w:rPr>
        <w:t>partner</w:t>
      </w:r>
      <w:r w:rsidRPr="007A5FAF">
        <w:rPr>
          <w:rFonts w:ascii="Times New Roman" w:hAnsi="Times New Roman"/>
          <w:sz w:val="24"/>
          <w:szCs w:val="22"/>
        </w:rPr>
        <w:t xml:space="preserve"> country must be purchased by means of a separate supply tender procedure</w:t>
      </w:r>
      <w:r w:rsidRPr="0063749B">
        <w:rPr>
          <w:rFonts w:ascii="Times New Roman" w:hAnsi="Times New Roman"/>
          <w:sz w:val="22"/>
          <w:szCs w:val="22"/>
        </w:rPr>
        <w:t>.</w:t>
      </w:r>
    </w:p>
    <w:p w:rsidR="00D81857" w:rsidRPr="0063749B" w:rsidRDefault="00D81857" w:rsidP="00DB3DF9">
      <w:pPr>
        <w:pStyle w:val="Heading1"/>
      </w:pPr>
      <w:bookmarkStart w:id="28" w:name="_Toc424210179"/>
      <w:r w:rsidRPr="0063749B">
        <w:t>REPORTS</w:t>
      </w:r>
      <w:bookmarkEnd w:id="28"/>
    </w:p>
    <w:p w:rsidR="00D81857" w:rsidRPr="0063749B" w:rsidRDefault="00D81857" w:rsidP="0011363C">
      <w:pPr>
        <w:pStyle w:val="Heading2"/>
      </w:pPr>
      <w:bookmarkStart w:id="29" w:name="_Ref20555417"/>
      <w:bookmarkStart w:id="30" w:name="_Ref20656720"/>
      <w:bookmarkStart w:id="31" w:name="_Toc424210180"/>
      <w:r w:rsidRPr="0063749B">
        <w:t>Reporting requirements</w:t>
      </w:r>
      <w:bookmarkEnd w:id="29"/>
      <w:bookmarkEnd w:id="30"/>
      <w:bookmarkEnd w:id="31"/>
    </w:p>
    <w:p w:rsidR="004E5639" w:rsidRPr="007A5FAF" w:rsidRDefault="004E5639" w:rsidP="008D141B">
      <w:pPr>
        <w:rPr>
          <w:rFonts w:ascii="Times New Roman" w:hAnsi="Times New Roman"/>
          <w:sz w:val="24"/>
          <w:szCs w:val="22"/>
        </w:rPr>
      </w:pPr>
      <w:r w:rsidRPr="007A5FAF">
        <w:rPr>
          <w:rFonts w:ascii="Times New Roman" w:hAnsi="Times New Roman"/>
          <w:sz w:val="24"/>
          <w:szCs w:val="22"/>
        </w:rPr>
        <w:t xml:space="preserve">The </w:t>
      </w:r>
      <w:r w:rsidR="00320C07" w:rsidRPr="007A5FAF">
        <w:rPr>
          <w:rFonts w:ascii="Times New Roman" w:hAnsi="Times New Roman"/>
          <w:sz w:val="24"/>
          <w:szCs w:val="22"/>
        </w:rPr>
        <w:t>Contractor</w:t>
      </w:r>
      <w:r w:rsidRPr="007A5FAF">
        <w:rPr>
          <w:rFonts w:ascii="Times New Roman" w:hAnsi="Times New Roman"/>
          <w:sz w:val="24"/>
          <w:szCs w:val="22"/>
        </w:rPr>
        <w:t xml:space="preserve"> will submit the following reports in </w:t>
      </w:r>
      <w:r w:rsidR="0052655E" w:rsidRPr="007A5FAF">
        <w:rPr>
          <w:rFonts w:ascii="Times New Roman" w:hAnsi="Times New Roman"/>
          <w:sz w:val="24"/>
          <w:szCs w:val="22"/>
        </w:rPr>
        <w:t>English</w:t>
      </w:r>
      <w:r w:rsidR="00225EA3" w:rsidRPr="007A5FAF">
        <w:rPr>
          <w:rFonts w:ascii="Times New Roman" w:hAnsi="Times New Roman"/>
          <w:sz w:val="24"/>
          <w:szCs w:val="22"/>
        </w:rPr>
        <w:t xml:space="preserve"> in one original</w:t>
      </w:r>
      <w:r w:rsidR="00B67EE3">
        <w:rPr>
          <w:rFonts w:ascii="Times New Roman" w:hAnsi="Times New Roman"/>
          <w:sz w:val="24"/>
          <w:szCs w:val="22"/>
        </w:rPr>
        <w:t xml:space="preserve"> and 1 copy</w:t>
      </w:r>
      <w:r w:rsidRPr="007A5FAF">
        <w:rPr>
          <w:rFonts w:ascii="Times New Roman" w:hAnsi="Times New Roman"/>
          <w:sz w:val="24"/>
          <w:szCs w:val="22"/>
        </w:rPr>
        <w:t>:</w:t>
      </w:r>
    </w:p>
    <w:p w:rsidR="00B67EE3" w:rsidRDefault="00B67EE3" w:rsidP="00B67EE3">
      <w:pPr>
        <w:pStyle w:val="ListBullet"/>
        <w:numPr>
          <w:ilvl w:val="0"/>
          <w:numId w:val="0"/>
        </w:numPr>
        <w:rPr>
          <w:sz w:val="22"/>
          <w:szCs w:val="22"/>
          <w:lang w:eastAsia="en-GB"/>
        </w:rPr>
      </w:pPr>
      <w:r w:rsidRPr="00322260">
        <w:rPr>
          <w:sz w:val="22"/>
          <w:szCs w:val="22"/>
          <w:lang w:eastAsia="en-GB"/>
        </w:rPr>
        <w:t xml:space="preserve">The contractor will prepare </w:t>
      </w:r>
      <w:r>
        <w:rPr>
          <w:sz w:val="22"/>
          <w:szCs w:val="22"/>
          <w:lang w:eastAsia="en-GB"/>
        </w:rPr>
        <w:t xml:space="preserve">brief </w:t>
      </w:r>
      <w:r w:rsidRPr="00322260">
        <w:rPr>
          <w:sz w:val="22"/>
          <w:szCs w:val="22"/>
          <w:lang w:eastAsia="en-GB"/>
        </w:rPr>
        <w:t xml:space="preserve">interim </w:t>
      </w:r>
      <w:r>
        <w:rPr>
          <w:sz w:val="22"/>
          <w:szCs w:val="22"/>
          <w:lang w:eastAsia="en-GB"/>
        </w:rPr>
        <w:t>reports at 2</w:t>
      </w:r>
      <w:r w:rsidRPr="00B67EE3">
        <w:rPr>
          <w:sz w:val="22"/>
          <w:szCs w:val="22"/>
          <w:vertAlign w:val="superscript"/>
          <w:lang w:eastAsia="en-GB"/>
        </w:rPr>
        <w:t>nd</w:t>
      </w:r>
      <w:r>
        <w:rPr>
          <w:sz w:val="22"/>
          <w:szCs w:val="22"/>
          <w:lang w:eastAsia="en-GB"/>
        </w:rPr>
        <w:t xml:space="preserve"> and 9</w:t>
      </w:r>
      <w:r w:rsidRPr="00B67EE3">
        <w:rPr>
          <w:sz w:val="22"/>
          <w:szCs w:val="22"/>
          <w:vertAlign w:val="superscript"/>
          <w:lang w:eastAsia="en-GB"/>
        </w:rPr>
        <w:t>th</w:t>
      </w:r>
      <w:r>
        <w:rPr>
          <w:sz w:val="22"/>
          <w:szCs w:val="22"/>
          <w:lang w:eastAsia="en-GB"/>
        </w:rPr>
        <w:t xml:space="preserve"> month, </w:t>
      </w:r>
      <w:r w:rsidRPr="00322260">
        <w:rPr>
          <w:sz w:val="22"/>
          <w:szCs w:val="22"/>
          <w:lang w:eastAsia="en-GB"/>
        </w:rPr>
        <w:t xml:space="preserve">and </w:t>
      </w:r>
      <w:r>
        <w:rPr>
          <w:sz w:val="22"/>
          <w:szCs w:val="22"/>
          <w:lang w:eastAsia="en-GB"/>
        </w:rPr>
        <w:t xml:space="preserve">the </w:t>
      </w:r>
      <w:r w:rsidRPr="00322260">
        <w:rPr>
          <w:sz w:val="22"/>
          <w:szCs w:val="22"/>
          <w:lang w:eastAsia="en-GB"/>
        </w:rPr>
        <w:t>final report</w:t>
      </w:r>
      <w:r>
        <w:rPr>
          <w:sz w:val="22"/>
          <w:szCs w:val="22"/>
          <w:lang w:eastAsia="en-GB"/>
        </w:rPr>
        <w:t xml:space="preserve"> at the end of the contract. </w:t>
      </w:r>
    </w:p>
    <w:p w:rsidR="00B67EE3" w:rsidRPr="00322260" w:rsidRDefault="00B67EE3" w:rsidP="00B67EE3">
      <w:pPr>
        <w:pStyle w:val="ListBullet"/>
        <w:numPr>
          <w:ilvl w:val="0"/>
          <w:numId w:val="0"/>
        </w:numPr>
        <w:rPr>
          <w:sz w:val="22"/>
          <w:szCs w:val="22"/>
          <w:lang w:eastAsia="en-GB"/>
        </w:rPr>
      </w:pPr>
      <w:r>
        <w:rPr>
          <w:sz w:val="22"/>
          <w:szCs w:val="22"/>
          <w:lang w:eastAsia="en-GB"/>
        </w:rPr>
        <w:t>Reports should contain</w:t>
      </w:r>
      <w:r w:rsidRPr="00322260">
        <w:rPr>
          <w:sz w:val="22"/>
          <w:szCs w:val="22"/>
          <w:lang w:eastAsia="en-GB"/>
        </w:rPr>
        <w:t xml:space="preserve"> all necessary details </w:t>
      </w:r>
      <w:r w:rsidR="00C92162">
        <w:rPr>
          <w:sz w:val="22"/>
          <w:szCs w:val="22"/>
          <w:lang w:eastAsia="en-GB"/>
        </w:rPr>
        <w:t>of the contract implementation</w:t>
      </w:r>
      <w:r w:rsidRPr="00322260">
        <w:rPr>
          <w:sz w:val="22"/>
          <w:szCs w:val="22"/>
          <w:lang w:eastAsia="en-GB"/>
        </w:rPr>
        <w:t xml:space="preserve">. The approval of Interim and Final reports will be the basis for issuing respective payment as indicated in the Special Conditions. </w:t>
      </w:r>
    </w:p>
    <w:p w:rsidR="00697562" w:rsidRPr="007A5FAF" w:rsidRDefault="00B67EE3" w:rsidP="00B67EE3">
      <w:pPr>
        <w:pStyle w:val="ListBullet"/>
        <w:rPr>
          <w:b/>
          <w:bCs/>
          <w:szCs w:val="22"/>
        </w:rPr>
      </w:pPr>
      <w:r w:rsidRPr="00322260">
        <w:rPr>
          <w:sz w:val="22"/>
          <w:szCs w:val="22"/>
        </w:rPr>
        <w:t>The required formats of the report will be communicated to the Contractor by the Contracting Authority after the signature of the contract.</w:t>
      </w:r>
      <w:r w:rsidR="00155998" w:rsidRPr="007A5FAF">
        <w:rPr>
          <w:szCs w:val="22"/>
        </w:rPr>
        <w:t xml:space="preserve"> </w:t>
      </w:r>
    </w:p>
    <w:p w:rsidR="00D81857" w:rsidRPr="0063749B" w:rsidRDefault="00D81857" w:rsidP="0011363C">
      <w:pPr>
        <w:pStyle w:val="Heading2"/>
      </w:pPr>
      <w:bookmarkStart w:id="32" w:name="_Toc424210181"/>
      <w:r w:rsidRPr="0063749B">
        <w:lastRenderedPageBreak/>
        <w:t xml:space="preserve">Submission </w:t>
      </w:r>
      <w:r w:rsidR="00423811">
        <w:t>and</w:t>
      </w:r>
      <w:r w:rsidRPr="0063749B">
        <w:t xml:space="preserve"> approval of reports</w:t>
      </w:r>
      <w:bookmarkEnd w:id="32"/>
    </w:p>
    <w:p w:rsidR="00D81857" w:rsidRPr="007A5FAF" w:rsidRDefault="00FE277B" w:rsidP="008D141B">
      <w:pPr>
        <w:rPr>
          <w:rFonts w:ascii="Times New Roman" w:hAnsi="Times New Roman"/>
          <w:sz w:val="24"/>
          <w:szCs w:val="22"/>
        </w:rPr>
      </w:pPr>
      <w:r w:rsidRPr="007A5FAF">
        <w:rPr>
          <w:rFonts w:ascii="Times New Roman" w:hAnsi="Times New Roman"/>
          <w:sz w:val="24"/>
          <w:szCs w:val="22"/>
        </w:rPr>
        <w:t>T</w:t>
      </w:r>
      <w:r w:rsidR="00D81857" w:rsidRPr="007A5FAF">
        <w:rPr>
          <w:rFonts w:ascii="Times New Roman" w:hAnsi="Times New Roman"/>
          <w:sz w:val="24"/>
          <w:szCs w:val="22"/>
        </w:rPr>
        <w:t xml:space="preserve">he report referred to above must be submitted to the </w:t>
      </w:r>
      <w:r w:rsidR="00BA017E">
        <w:rPr>
          <w:rFonts w:ascii="Times New Roman" w:hAnsi="Times New Roman"/>
          <w:sz w:val="24"/>
          <w:szCs w:val="22"/>
        </w:rPr>
        <w:t>person in charge for this Contract, Zoran Jovanov</w:t>
      </w:r>
      <w:r w:rsidR="00D81857" w:rsidRPr="007A5FAF">
        <w:rPr>
          <w:rFonts w:ascii="Times New Roman" w:hAnsi="Times New Roman"/>
          <w:sz w:val="24"/>
          <w:szCs w:val="22"/>
        </w:rPr>
        <w:t>.</w:t>
      </w:r>
      <w:r w:rsidR="00935F4D" w:rsidRPr="007A5FAF">
        <w:rPr>
          <w:rFonts w:ascii="Times New Roman" w:hAnsi="Times New Roman"/>
          <w:sz w:val="24"/>
          <w:szCs w:val="22"/>
        </w:rPr>
        <w:t xml:space="preserve"> </w:t>
      </w:r>
      <w:r w:rsidR="00BA017E">
        <w:rPr>
          <w:rFonts w:ascii="Times New Roman" w:hAnsi="Times New Roman"/>
          <w:sz w:val="24"/>
          <w:szCs w:val="22"/>
        </w:rPr>
        <w:t>Zoran Jovanov</w:t>
      </w:r>
      <w:r w:rsidR="00D81857" w:rsidRPr="007A5FAF">
        <w:rPr>
          <w:rFonts w:ascii="Times New Roman" w:hAnsi="Times New Roman"/>
          <w:sz w:val="24"/>
          <w:szCs w:val="22"/>
        </w:rPr>
        <w:t xml:space="preserve"> is responsible for approving the reports.</w:t>
      </w:r>
    </w:p>
    <w:p w:rsidR="00D81857" w:rsidRPr="0063749B" w:rsidRDefault="00D81857" w:rsidP="00DB3DF9">
      <w:pPr>
        <w:pStyle w:val="Heading1"/>
      </w:pPr>
      <w:bookmarkStart w:id="33" w:name="_Toc424210182"/>
      <w:r w:rsidRPr="0063749B">
        <w:t>MONITORING AND EVALUATION</w:t>
      </w:r>
      <w:bookmarkEnd w:id="33"/>
    </w:p>
    <w:p w:rsidR="00D81857" w:rsidRDefault="00D81857" w:rsidP="0011363C">
      <w:pPr>
        <w:pStyle w:val="Heading2"/>
      </w:pPr>
      <w:bookmarkStart w:id="34" w:name="_Toc424210183"/>
      <w:r w:rsidRPr="0063749B">
        <w:t>Definition of indicators</w:t>
      </w:r>
      <w:bookmarkEnd w:id="34"/>
    </w:p>
    <w:p w:rsidR="0069441D" w:rsidRPr="007A5FAF" w:rsidRDefault="0069441D" w:rsidP="0069441D">
      <w:pPr>
        <w:rPr>
          <w:rFonts w:ascii="Times New Roman" w:hAnsi="Times New Roman"/>
          <w:sz w:val="24"/>
          <w:szCs w:val="22"/>
        </w:rPr>
      </w:pPr>
      <w:r w:rsidRPr="007A5FAF">
        <w:rPr>
          <w:rFonts w:ascii="Times New Roman" w:hAnsi="Times New Roman"/>
          <w:sz w:val="24"/>
          <w:szCs w:val="22"/>
        </w:rPr>
        <w:t xml:space="preserve">The indicator of the successful implementation of the contract is “Services provided in timely, quality and quantity manor, as required in these Terms of Reference”. </w:t>
      </w:r>
    </w:p>
    <w:p w:rsidR="0069441D" w:rsidRPr="0069441D" w:rsidRDefault="0069441D" w:rsidP="0069441D">
      <w:pPr>
        <w:pStyle w:val="Text2"/>
        <w:ind w:left="0"/>
      </w:pPr>
    </w:p>
    <w:p w:rsidR="00D81857" w:rsidRPr="0063749B" w:rsidRDefault="00D81857" w:rsidP="0011363C">
      <w:pPr>
        <w:pStyle w:val="Heading2"/>
      </w:pPr>
      <w:bookmarkStart w:id="35" w:name="_Toc424210184"/>
      <w:r w:rsidRPr="0063749B">
        <w:t>Special requirements</w:t>
      </w:r>
      <w:bookmarkEnd w:id="35"/>
    </w:p>
    <w:p w:rsidR="00D24461" w:rsidRPr="007A5FAF" w:rsidRDefault="00724DCE" w:rsidP="008D141B">
      <w:pPr>
        <w:rPr>
          <w:rFonts w:ascii="Times New Roman" w:hAnsi="Times New Roman"/>
          <w:sz w:val="24"/>
          <w:szCs w:val="22"/>
        </w:rPr>
      </w:pPr>
      <w:r>
        <w:rPr>
          <w:rFonts w:ascii="Times New Roman" w:hAnsi="Times New Roman"/>
          <w:sz w:val="24"/>
          <w:szCs w:val="22"/>
        </w:rPr>
        <w:t>N/A</w:t>
      </w:r>
      <w:r w:rsidR="00D81857" w:rsidRPr="007A5FAF">
        <w:rPr>
          <w:rFonts w:ascii="Times New Roman" w:hAnsi="Times New Roman"/>
          <w:sz w:val="24"/>
          <w:szCs w:val="22"/>
        </w:rPr>
        <w:t xml:space="preserve"> </w:t>
      </w:r>
    </w:p>
    <w:sectPr w:rsidR="00D24461" w:rsidRPr="007A5FAF"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602" w:rsidRDefault="00164602">
      <w:r>
        <w:separator/>
      </w:r>
    </w:p>
  </w:endnote>
  <w:endnote w:type="continuationSeparator" w:id="0">
    <w:p w:rsidR="00164602" w:rsidRDefault="00164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95C" w:rsidRPr="008A65FE" w:rsidRDefault="008A65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z w:val="18"/>
        <w:szCs w:val="18"/>
      </w:rPr>
      <w:t>15 July 2015</w:t>
    </w:r>
    <w:r w:rsidR="0006795C" w:rsidRPr="00D611BE">
      <w:rPr>
        <w:sz w:val="20"/>
      </w:rPr>
      <w:tab/>
    </w:r>
    <w:r w:rsidR="0006795C" w:rsidRPr="00D611BE">
      <w:rPr>
        <w:rFonts w:ascii="Times New Roman" w:hAnsi="Times New Roman"/>
        <w:sz w:val="18"/>
        <w:szCs w:val="18"/>
      </w:rPr>
      <w:t xml:space="preserve">Page </w:t>
    </w:r>
    <w:r w:rsidR="00DF3E25"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DF3E25" w:rsidRPr="00D611BE">
      <w:rPr>
        <w:rStyle w:val="PageNumber"/>
        <w:rFonts w:ascii="Times New Roman" w:hAnsi="Times New Roman"/>
        <w:sz w:val="18"/>
        <w:szCs w:val="18"/>
      </w:rPr>
      <w:fldChar w:fldCharType="separate"/>
    </w:r>
    <w:r w:rsidR="00166C29">
      <w:rPr>
        <w:rStyle w:val="PageNumber"/>
        <w:rFonts w:ascii="Times New Roman" w:hAnsi="Times New Roman"/>
        <w:noProof/>
        <w:sz w:val="18"/>
        <w:szCs w:val="18"/>
      </w:rPr>
      <w:t>9</w:t>
    </w:r>
    <w:r w:rsidR="00DF3E25"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w:t>
    </w:r>
    <w:proofErr w:type="gramStart"/>
    <w:r w:rsidR="0006795C" w:rsidRPr="00D611BE">
      <w:rPr>
        <w:rStyle w:val="PageNumber"/>
        <w:rFonts w:ascii="Times New Roman" w:hAnsi="Times New Roman"/>
        <w:sz w:val="18"/>
        <w:szCs w:val="18"/>
      </w:rPr>
      <w:t>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proofErr w:type="gramEnd"/>
    <w:r w:rsidR="00DF3E25"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DF3E25" w:rsidRPr="00D611BE">
      <w:rPr>
        <w:rStyle w:val="PageNumber"/>
        <w:rFonts w:ascii="Times New Roman" w:hAnsi="Times New Roman"/>
        <w:sz w:val="18"/>
        <w:szCs w:val="18"/>
      </w:rPr>
      <w:fldChar w:fldCharType="separate"/>
    </w:r>
    <w:r w:rsidR="00166C29">
      <w:rPr>
        <w:rStyle w:val="PageNumber"/>
        <w:rFonts w:ascii="Times New Roman" w:hAnsi="Times New Roman"/>
        <w:noProof/>
        <w:sz w:val="18"/>
        <w:szCs w:val="18"/>
      </w:rPr>
      <w:t>9</w:t>
    </w:r>
    <w:r w:rsidR="00DF3E25" w:rsidRPr="00D611BE">
      <w:rPr>
        <w:rStyle w:val="PageNumber"/>
        <w:rFonts w:ascii="Times New Roman" w:hAnsi="Times New Roman"/>
        <w:sz w:val="18"/>
        <w:szCs w:val="18"/>
      </w:rPr>
      <w:fldChar w:fldCharType="end"/>
    </w:r>
  </w:p>
  <w:p w:rsidR="0006795C" w:rsidRPr="00816B6E" w:rsidRDefault="00DF3E25" w:rsidP="00601667">
    <w:pPr>
      <w:pStyle w:val="Footer"/>
      <w:tabs>
        <w:tab w:val="right" w:pos="9078"/>
      </w:tabs>
      <w:rPr>
        <w:b/>
        <w:lang w:val="es-ES"/>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95C" w:rsidRPr="00FB4BCC" w:rsidRDefault="008A65FE" w:rsidP="00FF48DC">
    <w:pPr>
      <w:pStyle w:val="Footer"/>
      <w:tabs>
        <w:tab w:val="right" w:pos="9000"/>
      </w:tabs>
      <w:rPr>
        <w:rFonts w:ascii="Times New Roman" w:hAnsi="Times New Roman"/>
        <w:sz w:val="18"/>
        <w:szCs w:val="18"/>
      </w:rPr>
    </w:pPr>
    <w:r>
      <w:rPr>
        <w:rFonts w:ascii="Times New Roman" w:hAnsi="Times New Roman"/>
        <w:b/>
        <w:snapToGrid w:val="0"/>
        <w:sz w:val="18"/>
        <w:szCs w:val="18"/>
      </w:rPr>
      <w:t>15 July 2015</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DF3E25">
      <w:rPr>
        <w:rFonts w:ascii="Times New Roman" w:hAnsi="Times New Roman"/>
        <w:sz w:val="18"/>
        <w:szCs w:val="18"/>
      </w:rPr>
      <w:fldChar w:fldCharType="begin"/>
    </w:r>
    <w:r w:rsidR="009D2CAF">
      <w:rPr>
        <w:rFonts w:ascii="Times New Roman" w:hAnsi="Times New Roman"/>
        <w:sz w:val="18"/>
        <w:szCs w:val="18"/>
      </w:rPr>
      <w:instrText xml:space="preserve"> PAGE  </w:instrText>
    </w:r>
    <w:r w:rsidR="00DF3E25">
      <w:rPr>
        <w:rFonts w:ascii="Times New Roman" w:hAnsi="Times New Roman"/>
        <w:sz w:val="18"/>
        <w:szCs w:val="18"/>
      </w:rPr>
      <w:fldChar w:fldCharType="separate"/>
    </w:r>
    <w:r w:rsidR="00166C29">
      <w:rPr>
        <w:rFonts w:ascii="Times New Roman" w:hAnsi="Times New Roman"/>
        <w:noProof/>
        <w:sz w:val="18"/>
        <w:szCs w:val="18"/>
      </w:rPr>
      <w:t>2</w:t>
    </w:r>
    <w:r w:rsidR="00DF3E25">
      <w:rPr>
        <w:rFonts w:ascii="Times New Roman" w:hAnsi="Times New Roman"/>
        <w:sz w:val="18"/>
        <w:szCs w:val="18"/>
      </w:rPr>
      <w:fldChar w:fldCharType="end"/>
    </w:r>
    <w:r w:rsidR="0006795C" w:rsidRPr="00FB4BCC">
      <w:rPr>
        <w:rFonts w:ascii="Times New Roman" w:hAnsi="Times New Roman"/>
        <w:sz w:val="18"/>
        <w:szCs w:val="18"/>
      </w:rPr>
      <w:t xml:space="preserve"> of </w:t>
    </w:r>
    <w:r w:rsidR="00DF3E25"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DF3E25" w:rsidRPr="00FB4BCC">
      <w:rPr>
        <w:rFonts w:ascii="Times New Roman" w:hAnsi="Times New Roman"/>
        <w:sz w:val="18"/>
        <w:szCs w:val="18"/>
      </w:rPr>
      <w:fldChar w:fldCharType="separate"/>
    </w:r>
    <w:r w:rsidR="00166C29">
      <w:rPr>
        <w:rFonts w:ascii="Times New Roman" w:hAnsi="Times New Roman"/>
        <w:noProof/>
        <w:sz w:val="18"/>
        <w:szCs w:val="18"/>
      </w:rPr>
      <w:t>9</w:t>
    </w:r>
    <w:r w:rsidR="00DF3E25" w:rsidRPr="00FB4BCC">
      <w:rPr>
        <w:rFonts w:ascii="Times New Roman" w:hAnsi="Times New Roman"/>
        <w:sz w:val="18"/>
        <w:szCs w:val="18"/>
      </w:rPr>
      <w:fldChar w:fldCharType="end"/>
    </w:r>
  </w:p>
  <w:p w:rsidR="0006795C" w:rsidRPr="00816B6E" w:rsidRDefault="00DF3E25" w:rsidP="00FF48DC">
    <w:pPr>
      <w:pStyle w:val="Footer"/>
      <w:tabs>
        <w:tab w:val="right" w:pos="9000"/>
      </w:tabs>
      <w:rPr>
        <w:sz w:val="18"/>
        <w:szCs w:val="18"/>
        <w:lang w:val="es-ES"/>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602" w:rsidRDefault="00164602">
      <w:r>
        <w:separator/>
      </w:r>
    </w:p>
  </w:footnote>
  <w:footnote w:type="continuationSeparator" w:id="0">
    <w:p w:rsidR="00164602" w:rsidRDefault="001646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35F0D25"/>
    <w:multiLevelType w:val="hybridMultilevel"/>
    <w:tmpl w:val="B6766538"/>
    <w:lvl w:ilvl="0" w:tplc="523A08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49637B7"/>
    <w:multiLevelType w:val="hybridMultilevel"/>
    <w:tmpl w:val="D532A0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FFD3777"/>
    <w:multiLevelType w:val="hybridMultilevel"/>
    <w:tmpl w:val="64F43AA2"/>
    <w:lvl w:ilvl="0" w:tplc="C152DF4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2">
    <w:nsid w:val="3A854A11"/>
    <w:multiLevelType w:val="hybridMultilevel"/>
    <w:tmpl w:val="41BA11DE"/>
    <w:lvl w:ilvl="0" w:tplc="3C70E0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47CA559B"/>
    <w:multiLevelType w:val="hybridMultilevel"/>
    <w:tmpl w:val="C0FCFC24"/>
    <w:lvl w:ilvl="0" w:tplc="A3744C9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nsid w:val="561100E0"/>
    <w:multiLevelType w:val="hybridMultilevel"/>
    <w:tmpl w:val="68608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B26576"/>
    <w:multiLevelType w:val="hybridMultilevel"/>
    <w:tmpl w:val="8A80B138"/>
    <w:lvl w:ilvl="0" w:tplc="377C019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FA0BCE"/>
    <w:multiLevelType w:val="hybridMultilevel"/>
    <w:tmpl w:val="D532A0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nsid w:val="655E00D8"/>
    <w:multiLevelType w:val="hybridMultilevel"/>
    <w:tmpl w:val="F43896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7B4BF1"/>
    <w:multiLevelType w:val="multilevel"/>
    <w:tmpl w:val="1CD6C08C"/>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900"/>
        </w:tabs>
        <w:ind w:left="9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BEB6552"/>
    <w:multiLevelType w:val="hybridMultilevel"/>
    <w:tmpl w:val="64A20F64"/>
    <w:lvl w:ilvl="0" w:tplc="BF524A6C">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5"/>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num>
  <w:num w:numId="11">
    <w:abstractNumId w:val="6"/>
  </w:num>
  <w:num w:numId="12">
    <w:abstractNumId w:val="13"/>
  </w:num>
  <w:num w:numId="13">
    <w:abstractNumId w:val="23"/>
  </w:num>
  <w:num w:numId="14">
    <w:abstractNumId w:val="27"/>
  </w:num>
  <w:num w:numId="15">
    <w:abstractNumId w:val="9"/>
  </w:num>
  <w:num w:numId="16">
    <w:abstractNumId w:val="22"/>
  </w:num>
  <w:num w:numId="17">
    <w:abstractNumId w:val="21"/>
  </w:num>
  <w:num w:numId="18">
    <w:abstractNumId w:val="15"/>
  </w:num>
  <w:num w:numId="19">
    <w:abstractNumId w:val="17"/>
  </w:num>
  <w:num w:numId="20">
    <w:abstractNumId w:val="4"/>
  </w:num>
  <w:num w:numId="21">
    <w:abstractNumId w:val="10"/>
  </w:num>
  <w:num w:numId="22">
    <w:abstractNumId w:val="3"/>
  </w:num>
  <w:num w:numId="23">
    <w:abstractNumId w:val="7"/>
  </w:num>
  <w:num w:numId="24">
    <w:abstractNumId w:val="28"/>
  </w:num>
  <w:num w:numId="25">
    <w:abstractNumId w:val="16"/>
  </w:num>
  <w:num w:numId="26">
    <w:abstractNumId w:val="19"/>
  </w:num>
  <w:num w:numId="27">
    <w:abstractNumId w:val="11"/>
  </w:num>
  <w:num w:numId="28">
    <w:abstractNumId w:val="25"/>
  </w:num>
  <w:num w:numId="29">
    <w:abstractNumId w:val="25"/>
    <w:lvlOverride w:ilvl="0">
      <w:startOverride w:val="4"/>
    </w:lvlOverride>
  </w:num>
  <w:num w:numId="30">
    <w:abstractNumId w:val="25"/>
    <w:lvlOverride w:ilvl="0">
      <w:startOverride w:val="6"/>
    </w:lvlOverride>
  </w:num>
  <w:num w:numId="31">
    <w:abstractNumId w:val="26"/>
  </w:num>
  <w:num w:numId="32">
    <w:abstractNumId w:val="18"/>
  </w:num>
  <w:num w:numId="33">
    <w:abstractNumId w:val="24"/>
  </w:num>
  <w:num w:numId="34">
    <w:abstractNumId w:val="20"/>
  </w:num>
  <w:num w:numId="35">
    <w:abstractNumId w:val="5"/>
  </w:num>
  <w:num w:numId="36">
    <w:abstractNumId w:val="8"/>
  </w:num>
  <w:num w:numId="37">
    <w:abstractNumId w:val="12"/>
  </w:num>
  <w:num w:numId="38">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EurolookDoctype" w:val="REP"/>
    <w:docVar w:name="EurolookLanguage" w:val="2057"/>
    <w:docVar w:name="EurolookVersion" w:val="3.7"/>
    <w:docVar w:name="LW_DocType" w:val="REP"/>
  </w:docVars>
  <w:rsids>
    <w:rsidRoot w:val="003D1B73"/>
    <w:rsid w:val="000046FE"/>
    <w:rsid w:val="0000758B"/>
    <w:rsid w:val="000332B4"/>
    <w:rsid w:val="00034E3E"/>
    <w:rsid w:val="000363AC"/>
    <w:rsid w:val="0004483E"/>
    <w:rsid w:val="00046EDE"/>
    <w:rsid w:val="0005180E"/>
    <w:rsid w:val="00055BF7"/>
    <w:rsid w:val="0006795C"/>
    <w:rsid w:val="000717C4"/>
    <w:rsid w:val="00072591"/>
    <w:rsid w:val="00074287"/>
    <w:rsid w:val="00086D9B"/>
    <w:rsid w:val="0009008B"/>
    <w:rsid w:val="000914D7"/>
    <w:rsid w:val="00093D70"/>
    <w:rsid w:val="000A1135"/>
    <w:rsid w:val="000A3FA2"/>
    <w:rsid w:val="000C5995"/>
    <w:rsid w:val="000E1975"/>
    <w:rsid w:val="000E70E9"/>
    <w:rsid w:val="000F10BF"/>
    <w:rsid w:val="000F1BED"/>
    <w:rsid w:val="00100201"/>
    <w:rsid w:val="0010219F"/>
    <w:rsid w:val="00105489"/>
    <w:rsid w:val="0011312C"/>
    <w:rsid w:val="0011363C"/>
    <w:rsid w:val="00116DEC"/>
    <w:rsid w:val="00126E6A"/>
    <w:rsid w:val="0013060C"/>
    <w:rsid w:val="00132C55"/>
    <w:rsid w:val="001467EC"/>
    <w:rsid w:val="00153197"/>
    <w:rsid w:val="00155998"/>
    <w:rsid w:val="0016149B"/>
    <w:rsid w:val="00161CF7"/>
    <w:rsid w:val="00164602"/>
    <w:rsid w:val="00166C29"/>
    <w:rsid w:val="001714ED"/>
    <w:rsid w:val="00174CDF"/>
    <w:rsid w:val="00175C84"/>
    <w:rsid w:val="00185585"/>
    <w:rsid w:val="001869F0"/>
    <w:rsid w:val="00192884"/>
    <w:rsid w:val="0019480C"/>
    <w:rsid w:val="001A1A8A"/>
    <w:rsid w:val="001A1E97"/>
    <w:rsid w:val="001B3701"/>
    <w:rsid w:val="001C114B"/>
    <w:rsid w:val="001C4DD2"/>
    <w:rsid w:val="001C6553"/>
    <w:rsid w:val="001C7648"/>
    <w:rsid w:val="001D07DD"/>
    <w:rsid w:val="001D0B84"/>
    <w:rsid w:val="001D5384"/>
    <w:rsid w:val="001E4CB6"/>
    <w:rsid w:val="001E5659"/>
    <w:rsid w:val="001F21C2"/>
    <w:rsid w:val="002046C4"/>
    <w:rsid w:val="00205796"/>
    <w:rsid w:val="00212FA5"/>
    <w:rsid w:val="00224F25"/>
    <w:rsid w:val="00225EA3"/>
    <w:rsid w:val="002345F7"/>
    <w:rsid w:val="002351C4"/>
    <w:rsid w:val="00240BCC"/>
    <w:rsid w:val="00243FB5"/>
    <w:rsid w:val="002564EE"/>
    <w:rsid w:val="00257D65"/>
    <w:rsid w:val="00267A1C"/>
    <w:rsid w:val="0028046F"/>
    <w:rsid w:val="00282DCE"/>
    <w:rsid w:val="00290BC6"/>
    <w:rsid w:val="00291D23"/>
    <w:rsid w:val="00297A36"/>
    <w:rsid w:val="002C0329"/>
    <w:rsid w:val="002D5D21"/>
    <w:rsid w:val="002D648A"/>
    <w:rsid w:val="002D7174"/>
    <w:rsid w:val="002E0032"/>
    <w:rsid w:val="002E468E"/>
    <w:rsid w:val="00310A00"/>
    <w:rsid w:val="0031613E"/>
    <w:rsid w:val="00320C07"/>
    <w:rsid w:val="00320ECF"/>
    <w:rsid w:val="0032209D"/>
    <w:rsid w:val="00323913"/>
    <w:rsid w:val="003421DB"/>
    <w:rsid w:val="00350D87"/>
    <w:rsid w:val="00363709"/>
    <w:rsid w:val="00364DE6"/>
    <w:rsid w:val="00371552"/>
    <w:rsid w:val="003A1C3F"/>
    <w:rsid w:val="003A2551"/>
    <w:rsid w:val="003A2A2E"/>
    <w:rsid w:val="003A2F81"/>
    <w:rsid w:val="003B6C88"/>
    <w:rsid w:val="003B7EB4"/>
    <w:rsid w:val="003C24E8"/>
    <w:rsid w:val="003C52A5"/>
    <w:rsid w:val="003D1B73"/>
    <w:rsid w:val="003E2196"/>
    <w:rsid w:val="003E26F7"/>
    <w:rsid w:val="003F2355"/>
    <w:rsid w:val="004011F2"/>
    <w:rsid w:val="00404345"/>
    <w:rsid w:val="00404772"/>
    <w:rsid w:val="0040714A"/>
    <w:rsid w:val="00410306"/>
    <w:rsid w:val="00412B68"/>
    <w:rsid w:val="0042178E"/>
    <w:rsid w:val="00423811"/>
    <w:rsid w:val="00423F47"/>
    <w:rsid w:val="00424657"/>
    <w:rsid w:val="004250F9"/>
    <w:rsid w:val="00431AEC"/>
    <w:rsid w:val="00444297"/>
    <w:rsid w:val="004450A7"/>
    <w:rsid w:val="00450070"/>
    <w:rsid w:val="00453705"/>
    <w:rsid w:val="00457907"/>
    <w:rsid w:val="0047290B"/>
    <w:rsid w:val="00484F3A"/>
    <w:rsid w:val="00490ACE"/>
    <w:rsid w:val="0049404A"/>
    <w:rsid w:val="004978F8"/>
    <w:rsid w:val="004A11D3"/>
    <w:rsid w:val="004A2422"/>
    <w:rsid w:val="004B2A38"/>
    <w:rsid w:val="004B6ACF"/>
    <w:rsid w:val="004B7F3F"/>
    <w:rsid w:val="004C5408"/>
    <w:rsid w:val="004E2289"/>
    <w:rsid w:val="004E5639"/>
    <w:rsid w:val="004E7133"/>
    <w:rsid w:val="004E767F"/>
    <w:rsid w:val="004F338B"/>
    <w:rsid w:val="004F3E5F"/>
    <w:rsid w:val="004F5130"/>
    <w:rsid w:val="00510D93"/>
    <w:rsid w:val="0052017E"/>
    <w:rsid w:val="0052655E"/>
    <w:rsid w:val="005273CA"/>
    <w:rsid w:val="00530D15"/>
    <w:rsid w:val="00536D6E"/>
    <w:rsid w:val="0055050F"/>
    <w:rsid w:val="0055311E"/>
    <w:rsid w:val="00556CFB"/>
    <w:rsid w:val="00564168"/>
    <w:rsid w:val="00570CF3"/>
    <w:rsid w:val="00582E58"/>
    <w:rsid w:val="005837BC"/>
    <w:rsid w:val="005935F3"/>
    <w:rsid w:val="00596882"/>
    <w:rsid w:val="00597EEA"/>
    <w:rsid w:val="005A0C1E"/>
    <w:rsid w:val="005A2244"/>
    <w:rsid w:val="005A3108"/>
    <w:rsid w:val="005A36D9"/>
    <w:rsid w:val="005A41BF"/>
    <w:rsid w:val="005B55B9"/>
    <w:rsid w:val="005C3CC6"/>
    <w:rsid w:val="005C6CC2"/>
    <w:rsid w:val="005D2567"/>
    <w:rsid w:val="005D5086"/>
    <w:rsid w:val="005D5322"/>
    <w:rsid w:val="005D5805"/>
    <w:rsid w:val="005E13BC"/>
    <w:rsid w:val="005E3F3D"/>
    <w:rsid w:val="005E5BE5"/>
    <w:rsid w:val="005F05F8"/>
    <w:rsid w:val="005F537F"/>
    <w:rsid w:val="00601667"/>
    <w:rsid w:val="00612486"/>
    <w:rsid w:val="0061269A"/>
    <w:rsid w:val="00624787"/>
    <w:rsid w:val="0062484E"/>
    <w:rsid w:val="00626398"/>
    <w:rsid w:val="00631124"/>
    <w:rsid w:val="006323D9"/>
    <w:rsid w:val="0063749B"/>
    <w:rsid w:val="00642422"/>
    <w:rsid w:val="006460D9"/>
    <w:rsid w:val="006470EB"/>
    <w:rsid w:val="006471D6"/>
    <w:rsid w:val="00650DD4"/>
    <w:rsid w:val="00665651"/>
    <w:rsid w:val="006659A3"/>
    <w:rsid w:val="0067003C"/>
    <w:rsid w:val="006723F3"/>
    <w:rsid w:val="006745A0"/>
    <w:rsid w:val="00686427"/>
    <w:rsid w:val="0069441D"/>
    <w:rsid w:val="00696CAF"/>
    <w:rsid w:val="00697296"/>
    <w:rsid w:val="00697562"/>
    <w:rsid w:val="006A138B"/>
    <w:rsid w:val="006A142C"/>
    <w:rsid w:val="006A14E9"/>
    <w:rsid w:val="006A3897"/>
    <w:rsid w:val="006A58EC"/>
    <w:rsid w:val="006B423E"/>
    <w:rsid w:val="006B5706"/>
    <w:rsid w:val="006C028F"/>
    <w:rsid w:val="006C0746"/>
    <w:rsid w:val="006D2EBE"/>
    <w:rsid w:val="006D6D6B"/>
    <w:rsid w:val="006F38F6"/>
    <w:rsid w:val="006F4B90"/>
    <w:rsid w:val="006F607A"/>
    <w:rsid w:val="007019D8"/>
    <w:rsid w:val="0070275A"/>
    <w:rsid w:val="00714804"/>
    <w:rsid w:val="00724DCE"/>
    <w:rsid w:val="00727260"/>
    <w:rsid w:val="007327E9"/>
    <w:rsid w:val="007356A3"/>
    <w:rsid w:val="00736CD9"/>
    <w:rsid w:val="00742068"/>
    <w:rsid w:val="00752556"/>
    <w:rsid w:val="007634D4"/>
    <w:rsid w:val="00780D1B"/>
    <w:rsid w:val="00781734"/>
    <w:rsid w:val="0078273C"/>
    <w:rsid w:val="00783891"/>
    <w:rsid w:val="00791831"/>
    <w:rsid w:val="0079433E"/>
    <w:rsid w:val="007A5FAF"/>
    <w:rsid w:val="007A6A64"/>
    <w:rsid w:val="007A6EDD"/>
    <w:rsid w:val="007C05EF"/>
    <w:rsid w:val="007C3B8C"/>
    <w:rsid w:val="007C42AA"/>
    <w:rsid w:val="007D4E59"/>
    <w:rsid w:val="007E157C"/>
    <w:rsid w:val="007E21BD"/>
    <w:rsid w:val="007F738F"/>
    <w:rsid w:val="00801850"/>
    <w:rsid w:val="00802406"/>
    <w:rsid w:val="00816B6E"/>
    <w:rsid w:val="00851DA8"/>
    <w:rsid w:val="008538A6"/>
    <w:rsid w:val="008553BA"/>
    <w:rsid w:val="00856D51"/>
    <w:rsid w:val="0085723F"/>
    <w:rsid w:val="008577AB"/>
    <w:rsid w:val="00857B84"/>
    <w:rsid w:val="00861BB8"/>
    <w:rsid w:val="00862E3E"/>
    <w:rsid w:val="00864EA9"/>
    <w:rsid w:val="008679C7"/>
    <w:rsid w:val="00873959"/>
    <w:rsid w:val="00875B1B"/>
    <w:rsid w:val="00881D59"/>
    <w:rsid w:val="0088268D"/>
    <w:rsid w:val="008874F5"/>
    <w:rsid w:val="008936FB"/>
    <w:rsid w:val="008951C0"/>
    <w:rsid w:val="008A0C9A"/>
    <w:rsid w:val="008A65FE"/>
    <w:rsid w:val="008B2A2C"/>
    <w:rsid w:val="008B4EC1"/>
    <w:rsid w:val="008B56F9"/>
    <w:rsid w:val="008C77AE"/>
    <w:rsid w:val="008D141B"/>
    <w:rsid w:val="008E2CB9"/>
    <w:rsid w:val="008E412E"/>
    <w:rsid w:val="008E4DA9"/>
    <w:rsid w:val="008F30D2"/>
    <w:rsid w:val="008F6138"/>
    <w:rsid w:val="008F689B"/>
    <w:rsid w:val="00905A38"/>
    <w:rsid w:val="00915153"/>
    <w:rsid w:val="00921DDE"/>
    <w:rsid w:val="0092494C"/>
    <w:rsid w:val="00924F0C"/>
    <w:rsid w:val="00927CEC"/>
    <w:rsid w:val="00931940"/>
    <w:rsid w:val="009344C1"/>
    <w:rsid w:val="00935F4D"/>
    <w:rsid w:val="00942AD6"/>
    <w:rsid w:val="009454EE"/>
    <w:rsid w:val="009463C5"/>
    <w:rsid w:val="00983970"/>
    <w:rsid w:val="009868E0"/>
    <w:rsid w:val="00987D01"/>
    <w:rsid w:val="00994CA3"/>
    <w:rsid w:val="00994CD7"/>
    <w:rsid w:val="00995D0E"/>
    <w:rsid w:val="00996BDD"/>
    <w:rsid w:val="009A09D3"/>
    <w:rsid w:val="009A2B96"/>
    <w:rsid w:val="009A3473"/>
    <w:rsid w:val="009A45FA"/>
    <w:rsid w:val="009A477C"/>
    <w:rsid w:val="009B523B"/>
    <w:rsid w:val="009B5EC3"/>
    <w:rsid w:val="009B60F8"/>
    <w:rsid w:val="009B6C23"/>
    <w:rsid w:val="009C021F"/>
    <w:rsid w:val="009C0511"/>
    <w:rsid w:val="009C11D6"/>
    <w:rsid w:val="009D26A4"/>
    <w:rsid w:val="009D2CAF"/>
    <w:rsid w:val="009E37FA"/>
    <w:rsid w:val="009F2329"/>
    <w:rsid w:val="009F23A4"/>
    <w:rsid w:val="009F2FF0"/>
    <w:rsid w:val="009F3097"/>
    <w:rsid w:val="00A03CA1"/>
    <w:rsid w:val="00A04CFC"/>
    <w:rsid w:val="00A07A95"/>
    <w:rsid w:val="00A118D3"/>
    <w:rsid w:val="00A169E5"/>
    <w:rsid w:val="00A242E3"/>
    <w:rsid w:val="00A30EDB"/>
    <w:rsid w:val="00A334B3"/>
    <w:rsid w:val="00A35674"/>
    <w:rsid w:val="00A4001B"/>
    <w:rsid w:val="00A46B5B"/>
    <w:rsid w:val="00A46C15"/>
    <w:rsid w:val="00A60E57"/>
    <w:rsid w:val="00A61748"/>
    <w:rsid w:val="00A62D55"/>
    <w:rsid w:val="00A67028"/>
    <w:rsid w:val="00A74230"/>
    <w:rsid w:val="00A75395"/>
    <w:rsid w:val="00A76CC7"/>
    <w:rsid w:val="00A96CA5"/>
    <w:rsid w:val="00AA1AB2"/>
    <w:rsid w:val="00AB2058"/>
    <w:rsid w:val="00AB3982"/>
    <w:rsid w:val="00AB722F"/>
    <w:rsid w:val="00AD50D5"/>
    <w:rsid w:val="00AE124B"/>
    <w:rsid w:val="00AF0F13"/>
    <w:rsid w:val="00B00B32"/>
    <w:rsid w:val="00B01D16"/>
    <w:rsid w:val="00B14A99"/>
    <w:rsid w:val="00B17DF4"/>
    <w:rsid w:val="00B221C9"/>
    <w:rsid w:val="00B27CE8"/>
    <w:rsid w:val="00B32274"/>
    <w:rsid w:val="00B3286E"/>
    <w:rsid w:val="00B34C2D"/>
    <w:rsid w:val="00B403DB"/>
    <w:rsid w:val="00B65A65"/>
    <w:rsid w:val="00B66F93"/>
    <w:rsid w:val="00B67C71"/>
    <w:rsid w:val="00B67EE3"/>
    <w:rsid w:val="00B733DB"/>
    <w:rsid w:val="00B753C6"/>
    <w:rsid w:val="00B85EBC"/>
    <w:rsid w:val="00B8743C"/>
    <w:rsid w:val="00B87B0D"/>
    <w:rsid w:val="00B95C15"/>
    <w:rsid w:val="00B96483"/>
    <w:rsid w:val="00BA017E"/>
    <w:rsid w:val="00BA3339"/>
    <w:rsid w:val="00BA3DA0"/>
    <w:rsid w:val="00BA7A6C"/>
    <w:rsid w:val="00BC00A2"/>
    <w:rsid w:val="00BC69C4"/>
    <w:rsid w:val="00BD0DB2"/>
    <w:rsid w:val="00BD14E1"/>
    <w:rsid w:val="00BD5B78"/>
    <w:rsid w:val="00BE11F2"/>
    <w:rsid w:val="00BE7A06"/>
    <w:rsid w:val="00BF2462"/>
    <w:rsid w:val="00BF3576"/>
    <w:rsid w:val="00BF64F5"/>
    <w:rsid w:val="00BF7CA6"/>
    <w:rsid w:val="00C056FE"/>
    <w:rsid w:val="00C11B64"/>
    <w:rsid w:val="00C20250"/>
    <w:rsid w:val="00C220FB"/>
    <w:rsid w:val="00C2452B"/>
    <w:rsid w:val="00C35D96"/>
    <w:rsid w:val="00C53082"/>
    <w:rsid w:val="00C554C3"/>
    <w:rsid w:val="00C60336"/>
    <w:rsid w:val="00C63B56"/>
    <w:rsid w:val="00C73943"/>
    <w:rsid w:val="00C7526D"/>
    <w:rsid w:val="00C77E2E"/>
    <w:rsid w:val="00C80F3F"/>
    <w:rsid w:val="00C8230E"/>
    <w:rsid w:val="00C92162"/>
    <w:rsid w:val="00C94DC9"/>
    <w:rsid w:val="00CA4B0F"/>
    <w:rsid w:val="00CA5CBB"/>
    <w:rsid w:val="00CA66C7"/>
    <w:rsid w:val="00CA7163"/>
    <w:rsid w:val="00CA7828"/>
    <w:rsid w:val="00CB7DC1"/>
    <w:rsid w:val="00CC12F3"/>
    <w:rsid w:val="00CC1E1D"/>
    <w:rsid w:val="00CC49BC"/>
    <w:rsid w:val="00CE142E"/>
    <w:rsid w:val="00CE4BEE"/>
    <w:rsid w:val="00CF0605"/>
    <w:rsid w:val="00CF0F68"/>
    <w:rsid w:val="00CF36D4"/>
    <w:rsid w:val="00CF56DC"/>
    <w:rsid w:val="00D042BE"/>
    <w:rsid w:val="00D12CA7"/>
    <w:rsid w:val="00D204BF"/>
    <w:rsid w:val="00D21577"/>
    <w:rsid w:val="00D24461"/>
    <w:rsid w:val="00D270E4"/>
    <w:rsid w:val="00D273E8"/>
    <w:rsid w:val="00D33CE5"/>
    <w:rsid w:val="00D35E17"/>
    <w:rsid w:val="00D3611A"/>
    <w:rsid w:val="00D36BC8"/>
    <w:rsid w:val="00D409BB"/>
    <w:rsid w:val="00D41914"/>
    <w:rsid w:val="00D42FFD"/>
    <w:rsid w:val="00D520D0"/>
    <w:rsid w:val="00D54637"/>
    <w:rsid w:val="00D54BEA"/>
    <w:rsid w:val="00D553DB"/>
    <w:rsid w:val="00D611BE"/>
    <w:rsid w:val="00D65C3E"/>
    <w:rsid w:val="00D747BE"/>
    <w:rsid w:val="00D7635E"/>
    <w:rsid w:val="00D8034E"/>
    <w:rsid w:val="00D81857"/>
    <w:rsid w:val="00D84216"/>
    <w:rsid w:val="00D87986"/>
    <w:rsid w:val="00D92984"/>
    <w:rsid w:val="00D96F58"/>
    <w:rsid w:val="00DA13D2"/>
    <w:rsid w:val="00DB3138"/>
    <w:rsid w:val="00DB3DF9"/>
    <w:rsid w:val="00DB4588"/>
    <w:rsid w:val="00DB581E"/>
    <w:rsid w:val="00DB5B76"/>
    <w:rsid w:val="00DC49FD"/>
    <w:rsid w:val="00DC7B2A"/>
    <w:rsid w:val="00DD2BD9"/>
    <w:rsid w:val="00DD3D29"/>
    <w:rsid w:val="00DE601A"/>
    <w:rsid w:val="00DF364C"/>
    <w:rsid w:val="00DF3E25"/>
    <w:rsid w:val="00DF3F8F"/>
    <w:rsid w:val="00DF4DAC"/>
    <w:rsid w:val="00DF6ED6"/>
    <w:rsid w:val="00E0445B"/>
    <w:rsid w:val="00E07358"/>
    <w:rsid w:val="00E1305B"/>
    <w:rsid w:val="00E304C2"/>
    <w:rsid w:val="00E46ECB"/>
    <w:rsid w:val="00E53A98"/>
    <w:rsid w:val="00E67EE2"/>
    <w:rsid w:val="00E73246"/>
    <w:rsid w:val="00E81F04"/>
    <w:rsid w:val="00E840DF"/>
    <w:rsid w:val="00E92061"/>
    <w:rsid w:val="00E92A96"/>
    <w:rsid w:val="00EA2A19"/>
    <w:rsid w:val="00EA2E05"/>
    <w:rsid w:val="00EA3530"/>
    <w:rsid w:val="00EA6034"/>
    <w:rsid w:val="00EB3640"/>
    <w:rsid w:val="00EB7C4B"/>
    <w:rsid w:val="00EC428E"/>
    <w:rsid w:val="00EC5200"/>
    <w:rsid w:val="00ED0BAB"/>
    <w:rsid w:val="00ED173C"/>
    <w:rsid w:val="00ED2F2E"/>
    <w:rsid w:val="00ED5743"/>
    <w:rsid w:val="00EE1120"/>
    <w:rsid w:val="00EE31F4"/>
    <w:rsid w:val="00EE4C46"/>
    <w:rsid w:val="00EF3853"/>
    <w:rsid w:val="00EF4491"/>
    <w:rsid w:val="00EF5726"/>
    <w:rsid w:val="00EF5819"/>
    <w:rsid w:val="00EF639D"/>
    <w:rsid w:val="00F01F56"/>
    <w:rsid w:val="00F02D4A"/>
    <w:rsid w:val="00F05213"/>
    <w:rsid w:val="00F079FE"/>
    <w:rsid w:val="00F07AAD"/>
    <w:rsid w:val="00F10760"/>
    <w:rsid w:val="00F24445"/>
    <w:rsid w:val="00F24DAB"/>
    <w:rsid w:val="00F3380F"/>
    <w:rsid w:val="00F43F70"/>
    <w:rsid w:val="00F4503E"/>
    <w:rsid w:val="00F4543B"/>
    <w:rsid w:val="00F51AFA"/>
    <w:rsid w:val="00F552E8"/>
    <w:rsid w:val="00F64F38"/>
    <w:rsid w:val="00F73C54"/>
    <w:rsid w:val="00F743D7"/>
    <w:rsid w:val="00F75031"/>
    <w:rsid w:val="00F800FB"/>
    <w:rsid w:val="00F84783"/>
    <w:rsid w:val="00F9674B"/>
    <w:rsid w:val="00FA34D0"/>
    <w:rsid w:val="00FB23AE"/>
    <w:rsid w:val="00FB324B"/>
    <w:rsid w:val="00FB4BCC"/>
    <w:rsid w:val="00FD097A"/>
    <w:rsid w:val="00FD5F89"/>
    <w:rsid w:val="00FE14B6"/>
    <w:rsid w:val="00FE16A0"/>
    <w:rsid w:val="00FE277B"/>
    <w:rsid w:val="00FE5900"/>
    <w:rsid w:val="00FE5BA9"/>
    <w:rsid w:val="00FF2C33"/>
    <w:rsid w:val="00FF3CB9"/>
    <w:rsid w:val="00FF48DC"/>
    <w:rsid w:val="00FF5B6A"/>
    <w:rsid w:val="00FF5C2C"/>
    <w:rsid w:val="00FF7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4011F2"/>
    <w:pPr>
      <w:spacing w:after="240"/>
      <w:jc w:val="both"/>
    </w:pPr>
    <w:rPr>
      <w:rFonts w:ascii="Arial" w:hAnsi="Arial"/>
      <w:lang w:val="en-GB" w:eastAsia="en-GB"/>
    </w:rPr>
  </w:style>
  <w:style w:type="paragraph" w:styleId="Heading1">
    <w:name w:val="heading 1"/>
    <w:basedOn w:val="Normal"/>
    <w:next w:val="Text1"/>
    <w:autoRedefine/>
    <w:qFormat/>
    <w:rsid w:val="00DB3DF9"/>
    <w:pPr>
      <w:keepNext/>
      <w:keepLines/>
      <w:numPr>
        <w:numId w:val="3"/>
      </w:numPr>
      <w:spacing w:before="240"/>
      <w:outlineLvl w:val="0"/>
    </w:pPr>
    <w:rPr>
      <w:rFonts w:ascii="Times New Roman" w:hAnsi="Times New Roman"/>
      <w:b/>
      <w:kern w:val="28"/>
      <w:sz w:val="28"/>
      <w:szCs w:val="28"/>
    </w:rPr>
  </w:style>
  <w:style w:type="paragraph" w:styleId="Heading2">
    <w:name w:val="heading 2"/>
    <w:basedOn w:val="Normal"/>
    <w:next w:val="Text2"/>
    <w:autoRedefine/>
    <w:qFormat/>
    <w:rsid w:val="0011363C"/>
    <w:pPr>
      <w:numPr>
        <w:ilvl w:val="1"/>
        <w:numId w:val="3"/>
      </w:numPr>
      <w:tabs>
        <w:tab w:val="clear" w:pos="9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4011F2"/>
    <w:pPr>
      <w:keepNext/>
      <w:numPr>
        <w:ilvl w:val="3"/>
        <w:numId w:val="3"/>
      </w:numPr>
      <w:outlineLvl w:val="3"/>
    </w:pPr>
  </w:style>
  <w:style w:type="paragraph" w:styleId="Heading5">
    <w:name w:val="heading 5"/>
    <w:basedOn w:val="Normal"/>
    <w:next w:val="Normal"/>
    <w:qFormat/>
    <w:rsid w:val="004011F2"/>
    <w:pPr>
      <w:tabs>
        <w:tab w:val="num" w:pos="0"/>
      </w:tabs>
      <w:spacing w:before="240" w:after="60"/>
      <w:outlineLvl w:val="4"/>
    </w:pPr>
    <w:rPr>
      <w:sz w:val="22"/>
    </w:rPr>
  </w:style>
  <w:style w:type="paragraph" w:styleId="Heading6">
    <w:name w:val="heading 6"/>
    <w:basedOn w:val="Normal"/>
    <w:next w:val="Normal"/>
    <w:qFormat/>
    <w:rsid w:val="004011F2"/>
    <w:pPr>
      <w:tabs>
        <w:tab w:val="num" w:pos="0"/>
      </w:tabs>
      <w:spacing w:before="240" w:after="60"/>
      <w:outlineLvl w:val="5"/>
    </w:pPr>
    <w:rPr>
      <w:i/>
      <w:sz w:val="22"/>
    </w:rPr>
  </w:style>
  <w:style w:type="paragraph" w:styleId="Heading7">
    <w:name w:val="heading 7"/>
    <w:basedOn w:val="Normal"/>
    <w:next w:val="Normal"/>
    <w:qFormat/>
    <w:rsid w:val="004011F2"/>
    <w:pPr>
      <w:tabs>
        <w:tab w:val="num" w:pos="0"/>
      </w:tabs>
      <w:spacing w:before="240" w:after="60"/>
      <w:outlineLvl w:val="6"/>
    </w:pPr>
  </w:style>
  <w:style w:type="paragraph" w:styleId="Heading8">
    <w:name w:val="heading 8"/>
    <w:basedOn w:val="Normal"/>
    <w:next w:val="Normal"/>
    <w:qFormat/>
    <w:rsid w:val="004011F2"/>
    <w:pPr>
      <w:tabs>
        <w:tab w:val="num" w:pos="0"/>
      </w:tabs>
      <w:spacing w:before="240" w:after="60"/>
      <w:outlineLvl w:val="7"/>
    </w:pPr>
    <w:rPr>
      <w:i/>
    </w:rPr>
  </w:style>
  <w:style w:type="paragraph" w:styleId="Heading9">
    <w:name w:val="heading 9"/>
    <w:basedOn w:val="Normal"/>
    <w:next w:val="Normal"/>
    <w:qFormat/>
    <w:rsid w:val="004011F2"/>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011F2"/>
    <w:pPr>
      <w:ind w:left="482"/>
    </w:pPr>
  </w:style>
  <w:style w:type="paragraph" w:customStyle="1" w:styleId="Text2">
    <w:name w:val="Text 2"/>
    <w:basedOn w:val="Normal"/>
    <w:rsid w:val="004011F2"/>
    <w:pPr>
      <w:tabs>
        <w:tab w:val="left" w:pos="2161"/>
      </w:tabs>
      <w:ind w:left="1202"/>
    </w:pPr>
  </w:style>
  <w:style w:type="paragraph" w:customStyle="1" w:styleId="Text3">
    <w:name w:val="Text 3"/>
    <w:basedOn w:val="Normal"/>
    <w:rsid w:val="004011F2"/>
    <w:pPr>
      <w:tabs>
        <w:tab w:val="left" w:pos="2302"/>
      </w:tabs>
      <w:ind w:left="1202"/>
    </w:pPr>
  </w:style>
  <w:style w:type="paragraph" w:customStyle="1" w:styleId="Text4">
    <w:name w:val="Text 4"/>
    <w:basedOn w:val="Normal"/>
    <w:rsid w:val="004011F2"/>
    <w:pPr>
      <w:tabs>
        <w:tab w:val="left" w:pos="2302"/>
      </w:tabs>
      <w:ind w:left="1202"/>
    </w:pPr>
  </w:style>
  <w:style w:type="paragraph" w:customStyle="1" w:styleId="Address">
    <w:name w:val="Address"/>
    <w:basedOn w:val="Normal"/>
    <w:rsid w:val="004011F2"/>
    <w:pPr>
      <w:spacing w:after="0"/>
      <w:jc w:val="left"/>
    </w:pPr>
  </w:style>
  <w:style w:type="paragraph" w:customStyle="1" w:styleId="AddressTL">
    <w:name w:val="AddressTL"/>
    <w:basedOn w:val="Normal"/>
    <w:next w:val="Normal"/>
    <w:rsid w:val="004011F2"/>
    <w:pPr>
      <w:spacing w:after="720"/>
      <w:jc w:val="left"/>
    </w:pPr>
  </w:style>
  <w:style w:type="paragraph" w:customStyle="1" w:styleId="AddressTR">
    <w:name w:val="AddressTR"/>
    <w:basedOn w:val="Normal"/>
    <w:next w:val="Normal"/>
    <w:rsid w:val="004011F2"/>
    <w:pPr>
      <w:spacing w:after="720"/>
      <w:ind w:left="5103"/>
      <w:jc w:val="left"/>
    </w:pPr>
  </w:style>
  <w:style w:type="paragraph" w:styleId="BlockText">
    <w:name w:val="Block Text"/>
    <w:basedOn w:val="Normal"/>
    <w:rsid w:val="004011F2"/>
    <w:pPr>
      <w:spacing w:after="120"/>
      <w:ind w:left="1440" w:right="1440"/>
    </w:pPr>
  </w:style>
  <w:style w:type="paragraph" w:styleId="BodyText">
    <w:name w:val="Body Text"/>
    <w:basedOn w:val="Normal"/>
    <w:rsid w:val="004011F2"/>
    <w:pPr>
      <w:spacing w:after="120"/>
    </w:pPr>
  </w:style>
  <w:style w:type="paragraph" w:styleId="BodyText2">
    <w:name w:val="Body Text 2"/>
    <w:basedOn w:val="Normal"/>
    <w:rsid w:val="004011F2"/>
    <w:pPr>
      <w:spacing w:after="120" w:line="480" w:lineRule="auto"/>
    </w:pPr>
  </w:style>
  <w:style w:type="paragraph" w:styleId="BodyText3">
    <w:name w:val="Body Text 3"/>
    <w:basedOn w:val="Normal"/>
    <w:rsid w:val="004011F2"/>
    <w:pPr>
      <w:spacing w:after="120"/>
    </w:pPr>
    <w:rPr>
      <w:sz w:val="16"/>
    </w:rPr>
  </w:style>
  <w:style w:type="paragraph" w:styleId="BodyTextFirstIndent">
    <w:name w:val="Body Text First Indent"/>
    <w:basedOn w:val="BodyText"/>
    <w:rsid w:val="004011F2"/>
    <w:pPr>
      <w:ind w:firstLine="210"/>
    </w:pPr>
  </w:style>
  <w:style w:type="paragraph" w:styleId="BodyTextIndent">
    <w:name w:val="Body Text Indent"/>
    <w:basedOn w:val="Normal"/>
    <w:rsid w:val="004011F2"/>
    <w:pPr>
      <w:spacing w:after="120"/>
      <w:ind w:left="283"/>
    </w:pPr>
  </w:style>
  <w:style w:type="paragraph" w:styleId="BodyTextFirstIndent2">
    <w:name w:val="Body Text First Indent 2"/>
    <w:basedOn w:val="BodyTextIndent"/>
    <w:rsid w:val="004011F2"/>
    <w:pPr>
      <w:ind w:firstLine="210"/>
    </w:pPr>
  </w:style>
  <w:style w:type="paragraph" w:styleId="BodyTextIndent2">
    <w:name w:val="Body Text Indent 2"/>
    <w:basedOn w:val="Normal"/>
    <w:rsid w:val="004011F2"/>
    <w:pPr>
      <w:spacing w:after="120" w:line="480" w:lineRule="auto"/>
      <w:ind w:left="283"/>
    </w:pPr>
  </w:style>
  <w:style w:type="paragraph" w:styleId="BodyTextIndent3">
    <w:name w:val="Body Text Indent 3"/>
    <w:basedOn w:val="Normal"/>
    <w:rsid w:val="004011F2"/>
    <w:pPr>
      <w:spacing w:after="120"/>
      <w:ind w:left="283"/>
    </w:pPr>
    <w:rPr>
      <w:sz w:val="16"/>
    </w:rPr>
  </w:style>
  <w:style w:type="paragraph" w:styleId="Caption">
    <w:name w:val="caption"/>
    <w:basedOn w:val="Normal"/>
    <w:next w:val="Normal"/>
    <w:qFormat/>
    <w:rsid w:val="004011F2"/>
    <w:pPr>
      <w:spacing w:before="120" w:after="120"/>
    </w:pPr>
    <w:rPr>
      <w:b/>
    </w:rPr>
  </w:style>
  <w:style w:type="paragraph" w:customStyle="1" w:styleId="ChapterTitle">
    <w:name w:val="ChapterTitle"/>
    <w:basedOn w:val="Normal"/>
    <w:next w:val="SectionTitle"/>
    <w:rsid w:val="004011F2"/>
    <w:pPr>
      <w:keepNext/>
      <w:spacing w:after="480"/>
      <w:jc w:val="center"/>
    </w:pPr>
    <w:rPr>
      <w:b/>
      <w:sz w:val="32"/>
    </w:rPr>
  </w:style>
  <w:style w:type="paragraph" w:customStyle="1" w:styleId="SectionTitle">
    <w:name w:val="SectionTitle"/>
    <w:basedOn w:val="Normal"/>
    <w:next w:val="Heading1"/>
    <w:rsid w:val="004011F2"/>
    <w:pPr>
      <w:keepNext/>
      <w:spacing w:after="480"/>
      <w:jc w:val="center"/>
    </w:pPr>
    <w:rPr>
      <w:b/>
      <w:smallCaps/>
      <w:sz w:val="28"/>
    </w:rPr>
  </w:style>
  <w:style w:type="paragraph" w:styleId="Closing">
    <w:name w:val="Closing"/>
    <w:basedOn w:val="Normal"/>
    <w:rsid w:val="004011F2"/>
    <w:pPr>
      <w:ind w:left="4252"/>
    </w:pPr>
  </w:style>
  <w:style w:type="paragraph" w:styleId="CommentText">
    <w:name w:val="annotation text"/>
    <w:basedOn w:val="Normal"/>
    <w:link w:val="CommentTextChar"/>
    <w:semiHidden/>
    <w:rsid w:val="004011F2"/>
  </w:style>
  <w:style w:type="paragraph" w:styleId="Date">
    <w:name w:val="Date"/>
    <w:basedOn w:val="Normal"/>
    <w:next w:val="References"/>
    <w:rsid w:val="004011F2"/>
    <w:pPr>
      <w:spacing w:after="0"/>
      <w:ind w:left="5103" w:right="-567"/>
      <w:jc w:val="left"/>
    </w:pPr>
  </w:style>
  <w:style w:type="paragraph" w:customStyle="1" w:styleId="References">
    <w:name w:val="References"/>
    <w:basedOn w:val="Normal"/>
    <w:next w:val="AddressTR"/>
    <w:rsid w:val="004011F2"/>
    <w:pPr>
      <w:ind w:left="5103"/>
      <w:jc w:val="left"/>
    </w:pPr>
  </w:style>
  <w:style w:type="paragraph" w:styleId="DocumentMap">
    <w:name w:val="Document Map"/>
    <w:basedOn w:val="Normal"/>
    <w:semiHidden/>
    <w:rsid w:val="004011F2"/>
    <w:pPr>
      <w:shd w:val="clear" w:color="auto" w:fill="000080"/>
    </w:pPr>
    <w:rPr>
      <w:rFonts w:ascii="Tahoma" w:hAnsi="Tahoma"/>
    </w:rPr>
  </w:style>
  <w:style w:type="paragraph" w:customStyle="1" w:styleId="DoubSign">
    <w:name w:val="DoubSign"/>
    <w:basedOn w:val="Normal"/>
    <w:next w:val="Enclosures"/>
    <w:rsid w:val="004011F2"/>
    <w:pPr>
      <w:tabs>
        <w:tab w:val="left" w:pos="5103"/>
      </w:tabs>
      <w:spacing w:before="1200" w:after="0"/>
      <w:jc w:val="left"/>
    </w:pPr>
  </w:style>
  <w:style w:type="paragraph" w:customStyle="1" w:styleId="Enclosures">
    <w:name w:val="Enclosures"/>
    <w:basedOn w:val="Normal"/>
    <w:rsid w:val="004011F2"/>
    <w:pPr>
      <w:keepNext/>
      <w:keepLines/>
      <w:tabs>
        <w:tab w:val="left" w:pos="5642"/>
      </w:tabs>
      <w:spacing w:before="480" w:after="0"/>
      <w:ind w:left="1191" w:hanging="1191"/>
      <w:jc w:val="left"/>
    </w:pPr>
  </w:style>
  <w:style w:type="paragraph" w:styleId="EndnoteText">
    <w:name w:val="endnote text"/>
    <w:basedOn w:val="Normal"/>
    <w:semiHidden/>
    <w:rsid w:val="004011F2"/>
  </w:style>
  <w:style w:type="paragraph" w:styleId="EnvelopeAddress">
    <w:name w:val="envelope address"/>
    <w:basedOn w:val="Normal"/>
    <w:rsid w:val="004011F2"/>
    <w:pPr>
      <w:framePr w:w="7920" w:h="1980" w:hRule="exact" w:hSpace="180" w:wrap="auto" w:hAnchor="page" w:xAlign="center" w:yAlign="bottom"/>
      <w:spacing w:after="0"/>
    </w:pPr>
  </w:style>
  <w:style w:type="paragraph" w:styleId="EnvelopeReturn">
    <w:name w:val="envelope return"/>
    <w:basedOn w:val="Normal"/>
    <w:rsid w:val="004011F2"/>
    <w:pPr>
      <w:spacing w:after="0"/>
    </w:pPr>
  </w:style>
  <w:style w:type="paragraph" w:styleId="Footer">
    <w:name w:val="footer"/>
    <w:basedOn w:val="Normal"/>
    <w:rsid w:val="004011F2"/>
    <w:pPr>
      <w:spacing w:after="0"/>
      <w:ind w:right="-567"/>
      <w:jc w:val="left"/>
    </w:pPr>
    <w:rPr>
      <w:sz w:val="16"/>
    </w:rPr>
  </w:style>
  <w:style w:type="paragraph" w:styleId="FootnoteText">
    <w:name w:val="footnote text"/>
    <w:basedOn w:val="Normal"/>
    <w:semiHidden/>
    <w:rsid w:val="004011F2"/>
    <w:pPr>
      <w:ind w:left="357" w:hanging="357"/>
    </w:pPr>
  </w:style>
  <w:style w:type="paragraph" w:styleId="Header">
    <w:name w:val="header"/>
    <w:basedOn w:val="Normal"/>
    <w:rsid w:val="004011F2"/>
    <w:pPr>
      <w:tabs>
        <w:tab w:val="center" w:pos="4153"/>
        <w:tab w:val="right" w:pos="8306"/>
      </w:tabs>
    </w:pPr>
  </w:style>
  <w:style w:type="paragraph" w:styleId="Index1">
    <w:name w:val="index 1"/>
    <w:basedOn w:val="Normal"/>
    <w:next w:val="Normal"/>
    <w:autoRedefine/>
    <w:semiHidden/>
    <w:rsid w:val="004011F2"/>
    <w:pPr>
      <w:ind w:left="240" w:hanging="240"/>
    </w:pPr>
  </w:style>
  <w:style w:type="paragraph" w:styleId="Index2">
    <w:name w:val="index 2"/>
    <w:basedOn w:val="Normal"/>
    <w:next w:val="Normal"/>
    <w:autoRedefine/>
    <w:semiHidden/>
    <w:rsid w:val="004011F2"/>
    <w:pPr>
      <w:ind w:left="480" w:hanging="240"/>
    </w:pPr>
  </w:style>
  <w:style w:type="paragraph" w:styleId="Index3">
    <w:name w:val="index 3"/>
    <w:basedOn w:val="Normal"/>
    <w:next w:val="Normal"/>
    <w:autoRedefine/>
    <w:semiHidden/>
    <w:rsid w:val="004011F2"/>
    <w:pPr>
      <w:ind w:left="720" w:hanging="240"/>
    </w:pPr>
  </w:style>
  <w:style w:type="paragraph" w:styleId="Index4">
    <w:name w:val="index 4"/>
    <w:basedOn w:val="Normal"/>
    <w:next w:val="Normal"/>
    <w:autoRedefine/>
    <w:semiHidden/>
    <w:rsid w:val="004011F2"/>
    <w:pPr>
      <w:ind w:left="960" w:hanging="240"/>
    </w:pPr>
  </w:style>
  <w:style w:type="paragraph" w:styleId="Index5">
    <w:name w:val="index 5"/>
    <w:basedOn w:val="Normal"/>
    <w:next w:val="Normal"/>
    <w:autoRedefine/>
    <w:semiHidden/>
    <w:rsid w:val="004011F2"/>
    <w:pPr>
      <w:ind w:left="1200" w:hanging="240"/>
    </w:pPr>
  </w:style>
  <w:style w:type="paragraph" w:styleId="Index6">
    <w:name w:val="index 6"/>
    <w:basedOn w:val="Normal"/>
    <w:next w:val="Normal"/>
    <w:autoRedefine/>
    <w:semiHidden/>
    <w:rsid w:val="004011F2"/>
    <w:pPr>
      <w:ind w:left="1440" w:hanging="240"/>
    </w:pPr>
  </w:style>
  <w:style w:type="paragraph" w:styleId="Index7">
    <w:name w:val="index 7"/>
    <w:basedOn w:val="Normal"/>
    <w:next w:val="Normal"/>
    <w:autoRedefine/>
    <w:semiHidden/>
    <w:rsid w:val="004011F2"/>
    <w:pPr>
      <w:ind w:left="1680" w:hanging="240"/>
    </w:pPr>
  </w:style>
  <w:style w:type="paragraph" w:styleId="Index8">
    <w:name w:val="index 8"/>
    <w:basedOn w:val="Normal"/>
    <w:next w:val="Normal"/>
    <w:autoRedefine/>
    <w:semiHidden/>
    <w:rsid w:val="004011F2"/>
    <w:pPr>
      <w:ind w:left="1920" w:hanging="240"/>
    </w:pPr>
  </w:style>
  <w:style w:type="paragraph" w:styleId="Index9">
    <w:name w:val="index 9"/>
    <w:basedOn w:val="Normal"/>
    <w:next w:val="Normal"/>
    <w:autoRedefine/>
    <w:semiHidden/>
    <w:rsid w:val="004011F2"/>
    <w:pPr>
      <w:ind w:left="2160" w:hanging="240"/>
    </w:pPr>
  </w:style>
  <w:style w:type="paragraph" w:styleId="IndexHeading">
    <w:name w:val="index heading"/>
    <w:basedOn w:val="Normal"/>
    <w:next w:val="Index1"/>
    <w:semiHidden/>
    <w:rsid w:val="004011F2"/>
    <w:rPr>
      <w:b/>
    </w:rPr>
  </w:style>
  <w:style w:type="paragraph" w:styleId="List">
    <w:name w:val="List"/>
    <w:basedOn w:val="Normal"/>
    <w:rsid w:val="004011F2"/>
    <w:pPr>
      <w:ind w:left="283" w:hanging="283"/>
    </w:pPr>
  </w:style>
  <w:style w:type="paragraph" w:styleId="List2">
    <w:name w:val="List 2"/>
    <w:basedOn w:val="Normal"/>
    <w:rsid w:val="004011F2"/>
    <w:pPr>
      <w:ind w:left="566" w:hanging="283"/>
    </w:pPr>
  </w:style>
  <w:style w:type="paragraph" w:styleId="List3">
    <w:name w:val="List 3"/>
    <w:basedOn w:val="Normal"/>
    <w:rsid w:val="004011F2"/>
    <w:pPr>
      <w:ind w:left="849" w:hanging="283"/>
    </w:pPr>
  </w:style>
  <w:style w:type="paragraph" w:styleId="List4">
    <w:name w:val="List 4"/>
    <w:basedOn w:val="Normal"/>
    <w:rsid w:val="004011F2"/>
    <w:pPr>
      <w:ind w:left="1132" w:hanging="283"/>
    </w:pPr>
  </w:style>
  <w:style w:type="paragraph" w:styleId="List5">
    <w:name w:val="List 5"/>
    <w:basedOn w:val="Normal"/>
    <w:rsid w:val="004011F2"/>
    <w:pPr>
      <w:ind w:left="1415" w:hanging="283"/>
    </w:pPr>
  </w:style>
  <w:style w:type="paragraph" w:styleId="ListBullet">
    <w:name w:val="List Bullet"/>
    <w:basedOn w:val="Normal"/>
    <w:rsid w:val="008A65FE"/>
    <w:pPr>
      <w:numPr>
        <w:numId w:val="10"/>
      </w:numPr>
    </w:pPr>
    <w:rPr>
      <w:rFonts w:ascii="Times New Roman" w:hAnsi="Times New Roman"/>
      <w:sz w:val="24"/>
      <w:lang w:eastAsia="en-US"/>
    </w:rPr>
  </w:style>
  <w:style w:type="paragraph" w:styleId="ListBullet2">
    <w:name w:val="List Bullet 2"/>
    <w:basedOn w:val="Text2"/>
    <w:rsid w:val="008A65FE"/>
    <w:pPr>
      <w:numPr>
        <w:numId w:val="12"/>
      </w:numPr>
      <w:tabs>
        <w:tab w:val="clear" w:pos="2161"/>
      </w:tabs>
    </w:pPr>
    <w:rPr>
      <w:rFonts w:ascii="Times New Roman" w:hAnsi="Times New Roman"/>
      <w:sz w:val="24"/>
      <w:lang w:eastAsia="en-US"/>
    </w:rPr>
  </w:style>
  <w:style w:type="paragraph" w:styleId="ListBullet3">
    <w:name w:val="List Bullet 3"/>
    <w:basedOn w:val="Text3"/>
    <w:rsid w:val="008A65FE"/>
    <w:pPr>
      <w:numPr>
        <w:numId w:val="13"/>
      </w:numPr>
      <w:tabs>
        <w:tab w:val="clear" w:pos="2302"/>
      </w:tabs>
    </w:pPr>
    <w:rPr>
      <w:rFonts w:ascii="Times New Roman" w:hAnsi="Times New Roman"/>
      <w:sz w:val="24"/>
      <w:lang w:eastAsia="en-US"/>
    </w:rPr>
  </w:style>
  <w:style w:type="paragraph" w:styleId="ListBullet4">
    <w:name w:val="List Bullet 4"/>
    <w:basedOn w:val="Text4"/>
    <w:rsid w:val="008A65FE"/>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4011F2"/>
    <w:pPr>
      <w:numPr>
        <w:numId w:val="1"/>
      </w:numPr>
    </w:pPr>
  </w:style>
  <w:style w:type="paragraph" w:styleId="ListContinue">
    <w:name w:val="List Continue"/>
    <w:basedOn w:val="Normal"/>
    <w:rsid w:val="004011F2"/>
    <w:pPr>
      <w:spacing w:after="120"/>
      <w:ind w:left="283"/>
    </w:pPr>
  </w:style>
  <w:style w:type="paragraph" w:styleId="ListContinue2">
    <w:name w:val="List Continue 2"/>
    <w:basedOn w:val="Normal"/>
    <w:rsid w:val="004011F2"/>
    <w:pPr>
      <w:spacing w:after="120"/>
      <w:ind w:left="566"/>
    </w:pPr>
  </w:style>
  <w:style w:type="paragraph" w:styleId="ListContinue3">
    <w:name w:val="List Continue 3"/>
    <w:basedOn w:val="Normal"/>
    <w:rsid w:val="004011F2"/>
    <w:pPr>
      <w:spacing w:after="120"/>
      <w:ind w:left="849"/>
    </w:pPr>
  </w:style>
  <w:style w:type="paragraph" w:styleId="ListContinue4">
    <w:name w:val="List Continue 4"/>
    <w:basedOn w:val="Normal"/>
    <w:rsid w:val="004011F2"/>
    <w:pPr>
      <w:spacing w:after="120"/>
      <w:ind w:left="1132"/>
    </w:pPr>
  </w:style>
  <w:style w:type="paragraph" w:styleId="ListContinue5">
    <w:name w:val="List Continue 5"/>
    <w:basedOn w:val="Normal"/>
    <w:rsid w:val="004011F2"/>
    <w:pPr>
      <w:spacing w:after="120"/>
      <w:ind w:left="1415"/>
    </w:pPr>
  </w:style>
  <w:style w:type="paragraph" w:styleId="ListNumber">
    <w:name w:val="List Number"/>
    <w:basedOn w:val="Normal"/>
    <w:rsid w:val="008A65FE"/>
    <w:pPr>
      <w:numPr>
        <w:numId w:val="20"/>
      </w:numPr>
    </w:pPr>
    <w:rPr>
      <w:rFonts w:ascii="Times New Roman" w:hAnsi="Times New Roman"/>
      <w:sz w:val="24"/>
      <w:lang w:eastAsia="en-US"/>
    </w:rPr>
  </w:style>
  <w:style w:type="paragraph" w:styleId="ListNumber2">
    <w:name w:val="List Number 2"/>
    <w:basedOn w:val="Text2"/>
    <w:rsid w:val="008A65FE"/>
    <w:pPr>
      <w:numPr>
        <w:numId w:val="22"/>
      </w:numPr>
      <w:tabs>
        <w:tab w:val="clear" w:pos="2161"/>
      </w:tabs>
    </w:pPr>
    <w:rPr>
      <w:rFonts w:ascii="Times New Roman" w:hAnsi="Times New Roman"/>
      <w:sz w:val="24"/>
      <w:lang w:eastAsia="en-US"/>
    </w:rPr>
  </w:style>
  <w:style w:type="paragraph" w:styleId="ListNumber3">
    <w:name w:val="List Number 3"/>
    <w:basedOn w:val="Text3"/>
    <w:rsid w:val="008A65FE"/>
    <w:pPr>
      <w:numPr>
        <w:numId w:val="23"/>
      </w:numPr>
      <w:tabs>
        <w:tab w:val="clear" w:pos="2302"/>
      </w:tabs>
    </w:pPr>
    <w:rPr>
      <w:rFonts w:ascii="Times New Roman" w:hAnsi="Times New Roman"/>
      <w:sz w:val="24"/>
      <w:lang w:eastAsia="en-US"/>
    </w:rPr>
  </w:style>
  <w:style w:type="paragraph" w:styleId="ListNumber4">
    <w:name w:val="List Number 4"/>
    <w:basedOn w:val="Text4"/>
    <w:rsid w:val="008A65FE"/>
    <w:pPr>
      <w:numPr>
        <w:numId w:val="24"/>
      </w:numPr>
      <w:tabs>
        <w:tab w:val="clear" w:pos="2302"/>
      </w:tabs>
    </w:pPr>
    <w:rPr>
      <w:rFonts w:ascii="Times New Roman" w:hAnsi="Times New Roman"/>
      <w:sz w:val="24"/>
      <w:lang w:eastAsia="en-US"/>
    </w:rPr>
  </w:style>
  <w:style w:type="paragraph" w:styleId="ListNumber5">
    <w:name w:val="List Number 5"/>
    <w:basedOn w:val="Normal"/>
    <w:rsid w:val="004011F2"/>
    <w:pPr>
      <w:numPr>
        <w:numId w:val="2"/>
      </w:numPr>
    </w:pPr>
  </w:style>
  <w:style w:type="paragraph" w:styleId="MacroText">
    <w:name w:val="macro"/>
    <w:semiHidden/>
    <w:rsid w:val="004011F2"/>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4011F2"/>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4011F2"/>
    <w:pPr>
      <w:ind w:left="720"/>
    </w:pPr>
  </w:style>
  <w:style w:type="paragraph" w:styleId="NoteHeading">
    <w:name w:val="Note Heading"/>
    <w:basedOn w:val="Normal"/>
    <w:next w:val="Normal"/>
    <w:rsid w:val="004011F2"/>
  </w:style>
  <w:style w:type="paragraph" w:customStyle="1" w:styleId="NoteHead">
    <w:name w:val="NoteHead"/>
    <w:basedOn w:val="Normal"/>
    <w:next w:val="Subject"/>
    <w:rsid w:val="004011F2"/>
    <w:pPr>
      <w:spacing w:before="720" w:after="720"/>
      <w:jc w:val="center"/>
    </w:pPr>
    <w:rPr>
      <w:b/>
      <w:smallCaps/>
    </w:rPr>
  </w:style>
  <w:style w:type="paragraph" w:customStyle="1" w:styleId="Subject">
    <w:name w:val="Subject"/>
    <w:basedOn w:val="Normal"/>
    <w:next w:val="Normal"/>
    <w:rsid w:val="004011F2"/>
    <w:pPr>
      <w:spacing w:after="480"/>
      <w:ind w:left="1191" w:hanging="1191"/>
      <w:jc w:val="left"/>
    </w:pPr>
    <w:rPr>
      <w:b/>
    </w:rPr>
  </w:style>
  <w:style w:type="paragraph" w:customStyle="1" w:styleId="NoteList">
    <w:name w:val="NoteList"/>
    <w:basedOn w:val="Normal"/>
    <w:next w:val="Subject"/>
    <w:rsid w:val="004011F2"/>
    <w:pPr>
      <w:tabs>
        <w:tab w:val="left" w:pos="5823"/>
      </w:tabs>
      <w:spacing w:before="720" w:after="720"/>
      <w:ind w:left="5104" w:hanging="3119"/>
      <w:jc w:val="left"/>
    </w:pPr>
    <w:rPr>
      <w:b/>
      <w:smallCaps/>
    </w:rPr>
  </w:style>
  <w:style w:type="paragraph" w:customStyle="1" w:styleId="NumPar1">
    <w:name w:val="NumPar 1"/>
    <w:basedOn w:val="Heading1"/>
    <w:next w:val="Text1"/>
    <w:rsid w:val="004011F2"/>
    <w:pPr>
      <w:keepNext w:val="0"/>
      <w:spacing w:before="0"/>
      <w:ind w:left="483" w:hanging="483"/>
      <w:outlineLvl w:val="9"/>
    </w:pPr>
  </w:style>
  <w:style w:type="paragraph" w:customStyle="1" w:styleId="NumPar2">
    <w:name w:val="NumPar 2"/>
    <w:basedOn w:val="Heading2"/>
    <w:next w:val="Text2"/>
    <w:rsid w:val="004011F2"/>
    <w:pPr>
      <w:outlineLvl w:val="9"/>
    </w:pPr>
    <w:rPr>
      <w:b w:val="0"/>
    </w:rPr>
  </w:style>
  <w:style w:type="paragraph" w:customStyle="1" w:styleId="NumPar3">
    <w:name w:val="NumPar 3"/>
    <w:basedOn w:val="Heading3"/>
    <w:next w:val="Text3"/>
    <w:rsid w:val="004011F2"/>
    <w:pPr>
      <w:keepNext w:val="0"/>
      <w:outlineLvl w:val="9"/>
    </w:pPr>
    <w:rPr>
      <w:i/>
    </w:rPr>
  </w:style>
  <w:style w:type="paragraph" w:customStyle="1" w:styleId="NumPar4">
    <w:name w:val="NumPar 4"/>
    <w:basedOn w:val="Heading4"/>
    <w:next w:val="Text4"/>
    <w:rsid w:val="004011F2"/>
    <w:pPr>
      <w:keepNext w:val="0"/>
      <w:outlineLvl w:val="9"/>
    </w:pPr>
  </w:style>
  <w:style w:type="paragraph" w:customStyle="1" w:styleId="PartTitle">
    <w:name w:val="PartTitle"/>
    <w:basedOn w:val="Normal"/>
    <w:next w:val="ChapterTitle"/>
    <w:rsid w:val="004011F2"/>
    <w:pPr>
      <w:keepNext/>
      <w:pageBreakBefore/>
      <w:spacing w:after="480"/>
      <w:jc w:val="center"/>
    </w:pPr>
    <w:rPr>
      <w:b/>
      <w:sz w:val="36"/>
    </w:rPr>
  </w:style>
  <w:style w:type="paragraph" w:styleId="PlainText">
    <w:name w:val="Plain Text"/>
    <w:basedOn w:val="Normal"/>
    <w:rsid w:val="004011F2"/>
    <w:rPr>
      <w:rFonts w:ascii="Courier New" w:hAnsi="Courier New"/>
    </w:rPr>
  </w:style>
  <w:style w:type="paragraph" w:styleId="Salutation">
    <w:name w:val="Salutation"/>
    <w:basedOn w:val="Normal"/>
    <w:next w:val="Normal"/>
    <w:rsid w:val="004011F2"/>
  </w:style>
  <w:style w:type="paragraph" w:styleId="Signature">
    <w:name w:val="Signature"/>
    <w:basedOn w:val="Normal"/>
    <w:next w:val="Enclosures"/>
    <w:rsid w:val="004011F2"/>
    <w:pPr>
      <w:tabs>
        <w:tab w:val="left" w:pos="5103"/>
      </w:tabs>
      <w:spacing w:before="1200" w:after="0"/>
      <w:ind w:left="5103"/>
      <w:jc w:val="center"/>
    </w:pPr>
  </w:style>
  <w:style w:type="paragraph" w:styleId="Subtitle">
    <w:name w:val="Subtitle"/>
    <w:basedOn w:val="Normal"/>
    <w:qFormat/>
    <w:rsid w:val="004011F2"/>
    <w:pPr>
      <w:spacing w:after="60"/>
      <w:jc w:val="center"/>
      <w:outlineLvl w:val="1"/>
    </w:pPr>
  </w:style>
  <w:style w:type="paragraph" w:customStyle="1" w:styleId="SubTitle1">
    <w:name w:val="SubTitle 1"/>
    <w:basedOn w:val="Normal"/>
    <w:next w:val="SubTitle2"/>
    <w:rsid w:val="004011F2"/>
    <w:pPr>
      <w:jc w:val="center"/>
    </w:pPr>
    <w:rPr>
      <w:b/>
      <w:sz w:val="40"/>
    </w:rPr>
  </w:style>
  <w:style w:type="paragraph" w:customStyle="1" w:styleId="SubTitle2">
    <w:name w:val="SubTitle 2"/>
    <w:basedOn w:val="Normal"/>
    <w:rsid w:val="004011F2"/>
    <w:pPr>
      <w:jc w:val="center"/>
    </w:pPr>
    <w:rPr>
      <w:b/>
      <w:sz w:val="32"/>
    </w:rPr>
  </w:style>
  <w:style w:type="paragraph" w:styleId="TableofAuthorities">
    <w:name w:val="table of authorities"/>
    <w:basedOn w:val="Normal"/>
    <w:next w:val="Normal"/>
    <w:semiHidden/>
    <w:rsid w:val="004011F2"/>
    <w:pPr>
      <w:ind w:left="240" w:hanging="240"/>
    </w:pPr>
  </w:style>
  <w:style w:type="paragraph" w:styleId="TableofFigures">
    <w:name w:val="table of figures"/>
    <w:basedOn w:val="Normal"/>
    <w:next w:val="Normal"/>
    <w:semiHidden/>
    <w:rsid w:val="004011F2"/>
    <w:pPr>
      <w:ind w:left="480" w:hanging="480"/>
    </w:pPr>
  </w:style>
  <w:style w:type="paragraph" w:styleId="Title">
    <w:name w:val="Title"/>
    <w:basedOn w:val="Normal"/>
    <w:next w:val="SubTitle1"/>
    <w:qFormat/>
    <w:rsid w:val="004011F2"/>
    <w:pPr>
      <w:spacing w:after="480"/>
      <w:jc w:val="center"/>
    </w:pPr>
    <w:rPr>
      <w:b/>
      <w:kern w:val="28"/>
      <w:sz w:val="48"/>
    </w:rPr>
  </w:style>
  <w:style w:type="paragraph" w:styleId="TOAHeading">
    <w:name w:val="toa heading"/>
    <w:basedOn w:val="Normal"/>
    <w:next w:val="Normal"/>
    <w:semiHidden/>
    <w:rsid w:val="004011F2"/>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8A65FE"/>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4011F2"/>
    <w:pPr>
      <w:ind w:left="1200"/>
    </w:pPr>
  </w:style>
  <w:style w:type="paragraph" w:styleId="TOC7">
    <w:name w:val="toc 7"/>
    <w:basedOn w:val="Normal"/>
    <w:next w:val="Normal"/>
    <w:autoRedefine/>
    <w:semiHidden/>
    <w:rsid w:val="004011F2"/>
    <w:pPr>
      <w:ind w:left="1440"/>
    </w:pPr>
  </w:style>
  <w:style w:type="paragraph" w:styleId="TOC8">
    <w:name w:val="toc 8"/>
    <w:basedOn w:val="Normal"/>
    <w:next w:val="Normal"/>
    <w:autoRedefine/>
    <w:semiHidden/>
    <w:rsid w:val="004011F2"/>
    <w:pPr>
      <w:ind w:left="1680"/>
    </w:pPr>
  </w:style>
  <w:style w:type="paragraph" w:styleId="TOC9">
    <w:name w:val="toc 9"/>
    <w:basedOn w:val="Normal"/>
    <w:next w:val="Normal"/>
    <w:autoRedefine/>
    <w:semiHidden/>
    <w:rsid w:val="004011F2"/>
    <w:pPr>
      <w:ind w:left="1920"/>
    </w:pPr>
  </w:style>
  <w:style w:type="paragraph" w:customStyle="1" w:styleId="YReferences">
    <w:name w:val="YReferences"/>
    <w:basedOn w:val="Normal"/>
    <w:next w:val="Normal"/>
    <w:rsid w:val="004011F2"/>
    <w:pPr>
      <w:spacing w:after="480"/>
      <w:ind w:left="1191" w:hanging="1191"/>
    </w:pPr>
  </w:style>
  <w:style w:type="character" w:styleId="FootnoteReference">
    <w:name w:val="footnote reference"/>
    <w:semiHidden/>
    <w:rsid w:val="004011F2"/>
    <w:rPr>
      <w:rFonts w:ascii="TimesNewRomanPS" w:hAnsi="TimesNewRomanPS"/>
      <w:position w:val="6"/>
      <w:sz w:val="16"/>
    </w:rPr>
  </w:style>
  <w:style w:type="character" w:styleId="PageNumber">
    <w:name w:val="page number"/>
    <w:basedOn w:val="DefaultParagraphFont"/>
    <w:rsid w:val="004011F2"/>
  </w:style>
  <w:style w:type="paragraph" w:customStyle="1" w:styleId="Heading2b">
    <w:name w:val="Heading2b"/>
    <w:basedOn w:val="Normal"/>
    <w:rsid w:val="004011F2"/>
    <w:pPr>
      <w:ind w:left="567" w:hanging="567"/>
      <w:jc w:val="center"/>
    </w:pPr>
    <w:rPr>
      <w:b/>
      <w:u w:val="single"/>
    </w:rPr>
  </w:style>
  <w:style w:type="paragraph" w:customStyle="1" w:styleId="Annexetitle">
    <w:name w:val="Annexe_title"/>
    <w:basedOn w:val="Heading1"/>
    <w:next w:val="Normal"/>
    <w:autoRedefine/>
    <w:rsid w:val="0019480C"/>
    <w:pPr>
      <w:keepNext w:val="0"/>
      <w:pageBreakBefore/>
      <w:tabs>
        <w:tab w:val="left" w:pos="1701"/>
        <w:tab w:val="left" w:pos="2552"/>
      </w:tabs>
      <w:ind w:left="0" w:firstLine="0"/>
      <w:jc w:val="center"/>
      <w:outlineLvl w:val="9"/>
    </w:pPr>
    <w:rPr>
      <w:caps/>
      <w:kern w:val="0"/>
    </w:rPr>
  </w:style>
  <w:style w:type="character" w:styleId="Hyperlink">
    <w:name w:val="Hyperlink"/>
    <w:rsid w:val="004011F2"/>
    <w:rPr>
      <w:color w:val="0000FF"/>
      <w:u w:val="single"/>
    </w:rPr>
  </w:style>
  <w:style w:type="paragraph" w:customStyle="1" w:styleId="normaltableau">
    <w:name w:val="normal_tableau"/>
    <w:basedOn w:val="Normal"/>
    <w:rsid w:val="004011F2"/>
    <w:pPr>
      <w:spacing w:before="120" w:after="120"/>
    </w:pPr>
    <w:rPr>
      <w:rFonts w:ascii="Optima" w:hAnsi="Optima"/>
      <w:sz w:val="22"/>
    </w:rPr>
  </w:style>
  <w:style w:type="paragraph" w:customStyle="1" w:styleId="Contact">
    <w:name w:val="Contact"/>
    <w:basedOn w:val="Normal"/>
    <w:next w:val="Normal"/>
    <w:rsid w:val="008A65FE"/>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8A65FE"/>
    <w:pPr>
      <w:numPr>
        <w:numId w:val="11"/>
      </w:numPr>
    </w:pPr>
    <w:rPr>
      <w:rFonts w:ascii="Times New Roman" w:hAnsi="Times New Roman"/>
      <w:sz w:val="24"/>
      <w:lang w:eastAsia="en-US"/>
    </w:rPr>
  </w:style>
  <w:style w:type="paragraph" w:customStyle="1" w:styleId="ListDash">
    <w:name w:val="List Dash"/>
    <w:basedOn w:val="Normal"/>
    <w:rsid w:val="008A65FE"/>
    <w:pPr>
      <w:numPr>
        <w:numId w:val="15"/>
      </w:numPr>
    </w:pPr>
    <w:rPr>
      <w:rFonts w:ascii="Times New Roman" w:hAnsi="Times New Roman"/>
      <w:sz w:val="24"/>
      <w:lang w:eastAsia="en-US"/>
    </w:rPr>
  </w:style>
  <w:style w:type="paragraph" w:customStyle="1" w:styleId="ListDash1">
    <w:name w:val="List Dash 1"/>
    <w:basedOn w:val="Text1"/>
    <w:rsid w:val="008A65FE"/>
    <w:pPr>
      <w:numPr>
        <w:numId w:val="16"/>
      </w:numPr>
    </w:pPr>
    <w:rPr>
      <w:rFonts w:ascii="Times New Roman" w:hAnsi="Times New Roman"/>
      <w:sz w:val="24"/>
      <w:lang w:eastAsia="en-US"/>
    </w:rPr>
  </w:style>
  <w:style w:type="paragraph" w:customStyle="1" w:styleId="ListDash2">
    <w:name w:val="List Dash 2"/>
    <w:basedOn w:val="Text2"/>
    <w:rsid w:val="008A65FE"/>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8A65FE"/>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8A65FE"/>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8A65FE"/>
    <w:pPr>
      <w:numPr>
        <w:numId w:val="21"/>
      </w:numPr>
    </w:pPr>
    <w:rPr>
      <w:rFonts w:ascii="Times New Roman" w:hAnsi="Times New Roman"/>
      <w:sz w:val="24"/>
      <w:lang w:eastAsia="en-US"/>
    </w:rPr>
  </w:style>
  <w:style w:type="paragraph" w:customStyle="1" w:styleId="ListNumberLevel2">
    <w:name w:val="List Number (Level 2)"/>
    <w:basedOn w:val="Normal"/>
    <w:rsid w:val="008A65FE"/>
    <w:pPr>
      <w:numPr>
        <w:ilvl w:val="1"/>
        <w:numId w:val="20"/>
      </w:numPr>
    </w:pPr>
    <w:rPr>
      <w:rFonts w:ascii="Times New Roman" w:hAnsi="Times New Roman"/>
      <w:sz w:val="24"/>
      <w:lang w:eastAsia="en-US"/>
    </w:rPr>
  </w:style>
  <w:style w:type="paragraph" w:customStyle="1" w:styleId="ListNumber1Level2">
    <w:name w:val="List Number 1 (Level 2)"/>
    <w:basedOn w:val="Text1"/>
    <w:rsid w:val="008A65FE"/>
    <w:pPr>
      <w:numPr>
        <w:ilvl w:val="1"/>
        <w:numId w:val="21"/>
      </w:numPr>
    </w:pPr>
    <w:rPr>
      <w:rFonts w:ascii="Times New Roman" w:hAnsi="Times New Roman"/>
      <w:sz w:val="24"/>
      <w:lang w:eastAsia="en-US"/>
    </w:rPr>
  </w:style>
  <w:style w:type="paragraph" w:customStyle="1" w:styleId="ListNumber2Level2">
    <w:name w:val="List Number 2 (Level 2)"/>
    <w:basedOn w:val="Text2"/>
    <w:rsid w:val="008A65FE"/>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8A65FE"/>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8A65FE"/>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8A65FE"/>
    <w:pPr>
      <w:numPr>
        <w:ilvl w:val="2"/>
        <w:numId w:val="20"/>
      </w:numPr>
    </w:pPr>
    <w:rPr>
      <w:rFonts w:ascii="Times New Roman" w:hAnsi="Times New Roman"/>
      <w:sz w:val="24"/>
      <w:lang w:eastAsia="en-US"/>
    </w:rPr>
  </w:style>
  <w:style w:type="paragraph" w:customStyle="1" w:styleId="ListNumber1Level3">
    <w:name w:val="List Number 1 (Level 3)"/>
    <w:basedOn w:val="Text1"/>
    <w:rsid w:val="008A65FE"/>
    <w:pPr>
      <w:numPr>
        <w:ilvl w:val="2"/>
        <w:numId w:val="21"/>
      </w:numPr>
    </w:pPr>
    <w:rPr>
      <w:rFonts w:ascii="Times New Roman" w:hAnsi="Times New Roman"/>
      <w:sz w:val="24"/>
      <w:lang w:eastAsia="en-US"/>
    </w:rPr>
  </w:style>
  <w:style w:type="paragraph" w:customStyle="1" w:styleId="ListNumber2Level3">
    <w:name w:val="List Number 2 (Level 3)"/>
    <w:basedOn w:val="Text2"/>
    <w:rsid w:val="008A65FE"/>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8A65FE"/>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8A65FE"/>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8A65FE"/>
    <w:pPr>
      <w:numPr>
        <w:ilvl w:val="3"/>
        <w:numId w:val="20"/>
      </w:numPr>
    </w:pPr>
    <w:rPr>
      <w:rFonts w:ascii="Times New Roman" w:hAnsi="Times New Roman"/>
      <w:sz w:val="24"/>
      <w:lang w:eastAsia="en-US"/>
    </w:rPr>
  </w:style>
  <w:style w:type="paragraph" w:customStyle="1" w:styleId="ListNumber1Level4">
    <w:name w:val="List Number 1 (Level 4)"/>
    <w:basedOn w:val="Text1"/>
    <w:rsid w:val="008A65FE"/>
    <w:pPr>
      <w:numPr>
        <w:ilvl w:val="3"/>
        <w:numId w:val="21"/>
      </w:numPr>
    </w:pPr>
    <w:rPr>
      <w:rFonts w:ascii="Times New Roman" w:hAnsi="Times New Roman"/>
      <w:sz w:val="24"/>
      <w:lang w:eastAsia="en-US"/>
    </w:rPr>
  </w:style>
  <w:style w:type="paragraph" w:customStyle="1" w:styleId="ListNumber2Level4">
    <w:name w:val="List Number 2 (Level 4)"/>
    <w:basedOn w:val="Text2"/>
    <w:rsid w:val="008A65FE"/>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8A65FE"/>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8A65FE"/>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8A65FE"/>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99"/>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table" w:styleId="TableGrid">
    <w:name w:val="Table Grid"/>
    <w:basedOn w:val="TableNormal"/>
    <w:rsid w:val="00D42F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A90E3-9D56-42B7-B17B-0B9B8DD21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882</TotalTime>
  <Pages>1</Pages>
  <Words>2395</Words>
  <Characters>13658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16021</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Korisnik</cp:lastModifiedBy>
  <cp:revision>55</cp:revision>
  <cp:lastPrinted>2012-09-26T09:25:00Z</cp:lastPrinted>
  <dcterms:created xsi:type="dcterms:W3CDTF">2017-08-20T01:12:00Z</dcterms:created>
  <dcterms:modified xsi:type="dcterms:W3CDTF">2017-09-21T18:55:00Z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40001</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