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BE2DD2" w:rsidRPr="009B05FA" w14:paraId="76659811" w14:textId="77777777" w:rsidTr="00D022B1">
        <w:tc>
          <w:tcPr>
            <w:tcW w:w="9918" w:type="dxa"/>
            <w:shd w:val="clear" w:color="auto" w:fill="DBE5F1" w:themeFill="accent1" w:themeFillTint="33"/>
          </w:tcPr>
          <w:p w14:paraId="2127293C" w14:textId="2FDA5101" w:rsidR="00BE2DD2" w:rsidRPr="009B05FA" w:rsidRDefault="001A042D" w:rsidP="00AA53AA">
            <w:pPr>
              <w:pStyle w:val="Heading1"/>
              <w:outlineLvl w:val="0"/>
              <w:rPr>
                <w:lang w:val="ro-RO"/>
              </w:rPr>
            </w:pPr>
            <w:r w:rsidRPr="009B05FA">
              <w:rPr>
                <w:lang w:val="ro-RO"/>
              </w:rPr>
              <w:t>PARTEA B: FORMATUL OFERTEI CE VA FI ÎNAINTATĂ DE CĂTRE OFERTANT</w:t>
            </w:r>
          </w:p>
        </w:tc>
      </w:tr>
      <w:tr w:rsidR="001A042D" w:rsidRPr="009B05FA" w14:paraId="27CEFE2A" w14:textId="77777777" w:rsidTr="00D022B1">
        <w:tc>
          <w:tcPr>
            <w:tcW w:w="9918" w:type="dxa"/>
            <w:shd w:val="clear" w:color="auto" w:fill="DBE5F1" w:themeFill="accent1" w:themeFillTint="33"/>
          </w:tcPr>
          <w:p w14:paraId="2BE73B71" w14:textId="0081AFF7" w:rsidR="001A042D" w:rsidRPr="009B05FA" w:rsidRDefault="001A042D" w:rsidP="001A042D">
            <w:pPr>
              <w:pStyle w:val="Heading1"/>
              <w:outlineLvl w:val="0"/>
              <w:rPr>
                <w:lang w:val="ro-RO"/>
              </w:rPr>
            </w:pPr>
            <w:r w:rsidRPr="009B05FA">
              <w:rPr>
                <w:lang w:val="ro-RO"/>
              </w:rPr>
              <w:t xml:space="preserve">Denumirea ofertei: Furnizarea de echipamente IT </w:t>
            </w:r>
          </w:p>
          <w:p w14:paraId="31F1E445" w14:textId="081C8909" w:rsidR="001A042D" w:rsidRPr="009B05FA" w:rsidRDefault="001A042D" w:rsidP="001A042D">
            <w:pPr>
              <w:pStyle w:val="Heading1"/>
              <w:outlineLvl w:val="0"/>
              <w:rPr>
                <w:lang w:val="ro-RO"/>
              </w:rPr>
            </w:pPr>
            <w:r w:rsidRPr="009B05FA">
              <w:rPr>
                <w:lang w:val="ro-RO"/>
              </w:rPr>
              <w:t>Număr referință:  RORS-337/08</w:t>
            </w:r>
          </w:p>
        </w:tc>
      </w:tr>
      <w:tr w:rsidR="00BE2DD2" w:rsidRPr="009B05FA" w14:paraId="06F931E6" w14:textId="77777777" w:rsidTr="00D022B1">
        <w:tc>
          <w:tcPr>
            <w:tcW w:w="9918" w:type="dxa"/>
          </w:tcPr>
          <w:p w14:paraId="51DC2EB8" w14:textId="06D1838E" w:rsidR="00BE2DD2" w:rsidRPr="009B05FA" w:rsidRDefault="00BE2DD2" w:rsidP="00AA53AA"/>
        </w:tc>
      </w:tr>
      <w:tr w:rsidR="00BE2DD2" w:rsidRPr="009B05FA" w14:paraId="1ED5CC7F" w14:textId="77777777" w:rsidTr="00D022B1">
        <w:tc>
          <w:tcPr>
            <w:tcW w:w="9918" w:type="dxa"/>
            <w:shd w:val="clear" w:color="auto" w:fill="FDE9D9" w:themeFill="accent6" w:themeFillTint="33"/>
          </w:tcPr>
          <w:p w14:paraId="4C98D951" w14:textId="2FC0655A" w:rsidR="00BE2DD2" w:rsidRPr="009B05FA" w:rsidRDefault="00BE2DD2" w:rsidP="00AA53AA">
            <w:pPr>
              <w:pStyle w:val="Heading2"/>
              <w:outlineLvl w:val="1"/>
              <w:rPr>
                <w:lang w:val="ro-RO"/>
              </w:rPr>
            </w:pPr>
            <w:r w:rsidRPr="009B05FA">
              <w:rPr>
                <w:lang w:val="ro-RO"/>
              </w:rPr>
              <w:t xml:space="preserve">1. </w:t>
            </w:r>
            <w:r w:rsidR="00D022B1" w:rsidRPr="009B05FA">
              <w:rPr>
                <w:lang w:val="ro-RO"/>
              </w:rPr>
              <w:t>INFORMAȚII DESPRE OFERTANT</w:t>
            </w:r>
          </w:p>
        </w:tc>
      </w:tr>
    </w:tbl>
    <w:p w14:paraId="78A7179F" w14:textId="77777777" w:rsidR="00D022B1" w:rsidRPr="009B05FA" w:rsidRDefault="00D022B1"/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521"/>
      </w:tblGrid>
      <w:tr w:rsidR="00D022B1" w:rsidRPr="009B05FA" w14:paraId="42E3FBBD" w14:textId="77777777" w:rsidTr="00D022B1">
        <w:tc>
          <w:tcPr>
            <w:tcW w:w="33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5977" w14:textId="3732A673" w:rsidR="00D022B1" w:rsidRPr="009B05FA" w:rsidRDefault="00D022B1" w:rsidP="00DC521C">
            <w:pPr>
              <w:rPr>
                <w:b/>
                <w:i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B5CD1A8" w14:textId="1D9331A7" w:rsidR="00D022B1" w:rsidRPr="009B05FA" w:rsidRDefault="00D022B1" w:rsidP="00DC521C">
            <w:pPr>
              <w:rPr>
                <w:b/>
              </w:rPr>
            </w:pPr>
            <w:r w:rsidRPr="009B05FA">
              <w:rPr>
                <w:b/>
              </w:rPr>
              <w:t>Denumirea (denumirile) și adresa (adresele) persoanei sau persoanelor juridice care depun această ofertă</w:t>
            </w:r>
          </w:p>
        </w:tc>
      </w:tr>
      <w:tr w:rsidR="00D022B1" w:rsidRPr="009B05FA" w14:paraId="60053DFE" w14:textId="77777777" w:rsidTr="00D022B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6349" w14:textId="5D8AE8F7" w:rsidR="00D022B1" w:rsidRPr="009B05FA" w:rsidRDefault="00D022B1" w:rsidP="004C363E">
            <w:r w:rsidRPr="009B05FA">
              <w:t>OFERTANT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8F18" w14:textId="4C42123C" w:rsidR="00D022B1" w:rsidRPr="009B05FA" w:rsidRDefault="00D022B1" w:rsidP="004C363E"/>
        </w:tc>
      </w:tr>
      <w:tr w:rsidR="00D022B1" w:rsidRPr="009B05FA" w14:paraId="51A3C950" w14:textId="77777777" w:rsidTr="00D022B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8DE2" w14:textId="3D7D00DE" w:rsidR="00D022B1" w:rsidRPr="009B05FA" w:rsidRDefault="00D022B1" w:rsidP="004C363E">
            <w:r w:rsidRPr="009B05FA">
              <w:t>REPREZENTANT LEGAL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FDAE" w14:textId="77777777" w:rsidR="00D022B1" w:rsidRPr="009B05FA" w:rsidRDefault="00D022B1" w:rsidP="004C363E"/>
        </w:tc>
      </w:tr>
      <w:tr w:rsidR="00D022B1" w:rsidRPr="009B05FA" w14:paraId="77BCD47E" w14:textId="77777777" w:rsidTr="00D022B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BCAD" w14:textId="37B2EB5A" w:rsidR="00D022B1" w:rsidRPr="009B05FA" w:rsidRDefault="00D022B1" w:rsidP="004C363E">
            <w:r w:rsidRPr="009B05FA">
              <w:t>NUMĂR DE ÎNREGISTRARE / ÎNREGISTRARE ÎN SCOPURI DE TVA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16D0" w14:textId="77777777" w:rsidR="00D022B1" w:rsidRPr="009B05FA" w:rsidRDefault="00D022B1" w:rsidP="004C363E"/>
        </w:tc>
      </w:tr>
      <w:tr w:rsidR="00D022B1" w:rsidRPr="009B05FA" w14:paraId="10E31F1F" w14:textId="77777777" w:rsidTr="00D022B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234B" w14:textId="4593FF80" w:rsidR="00D022B1" w:rsidRPr="009B05FA" w:rsidRDefault="00D022B1" w:rsidP="004C363E">
            <w:r w:rsidRPr="009B05FA">
              <w:t>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B4E8" w14:textId="77777777" w:rsidR="00D022B1" w:rsidRPr="009B05FA" w:rsidRDefault="00D022B1" w:rsidP="004C363E"/>
        </w:tc>
      </w:tr>
      <w:tr w:rsidR="00D022B1" w:rsidRPr="009B05FA" w14:paraId="3DE7422D" w14:textId="77777777" w:rsidTr="00D022B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FDB7" w14:textId="2E0A9DA9" w:rsidR="00D022B1" w:rsidRPr="009B05FA" w:rsidRDefault="00D022B1" w:rsidP="004C363E">
            <w:r w:rsidRPr="009B05FA">
              <w:t>TELEFON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3670" w14:textId="77777777" w:rsidR="00D022B1" w:rsidRPr="009B05FA" w:rsidRDefault="00D022B1" w:rsidP="004C363E"/>
        </w:tc>
      </w:tr>
      <w:tr w:rsidR="00D022B1" w:rsidRPr="009B05FA" w14:paraId="1659A3C4" w14:textId="77777777" w:rsidTr="00D022B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40B4" w14:textId="45A36D13" w:rsidR="00D022B1" w:rsidRPr="009B05FA" w:rsidRDefault="00D022B1" w:rsidP="004C363E">
            <w:r w:rsidRPr="009B05FA">
              <w:t>E-MAIL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07D8" w14:textId="77777777" w:rsidR="00D022B1" w:rsidRPr="009B05FA" w:rsidRDefault="00D022B1" w:rsidP="004C363E"/>
        </w:tc>
      </w:tr>
      <w:tr w:rsidR="00D022B1" w:rsidRPr="009B05FA" w14:paraId="19EA66BB" w14:textId="77777777" w:rsidTr="00D022B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ABE" w14:textId="25CC6A62" w:rsidR="00D022B1" w:rsidRPr="009B05FA" w:rsidRDefault="00D022B1" w:rsidP="004C363E">
            <w:r w:rsidRPr="009B05FA">
              <w:t>PERSOANA DE CONTACT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F5CD" w14:textId="77777777" w:rsidR="00D022B1" w:rsidRPr="009B05FA" w:rsidRDefault="00D022B1" w:rsidP="004C363E"/>
        </w:tc>
      </w:tr>
    </w:tbl>
    <w:p w14:paraId="4567B90B" w14:textId="77777777" w:rsidR="00D022B1" w:rsidRPr="009B05FA" w:rsidRDefault="00D022B1"/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BE2DD2" w:rsidRPr="009B05FA" w14:paraId="6A472A24" w14:textId="77777777" w:rsidTr="008822AB">
        <w:tc>
          <w:tcPr>
            <w:tcW w:w="9918" w:type="dxa"/>
            <w:shd w:val="clear" w:color="auto" w:fill="EAF1DD" w:themeFill="accent3" w:themeFillTint="33"/>
          </w:tcPr>
          <w:p w14:paraId="49AF6F21" w14:textId="5F654355" w:rsidR="00BE2DD2" w:rsidRPr="009B05FA" w:rsidRDefault="00D022B1" w:rsidP="00D022B1">
            <w:pPr>
              <w:pStyle w:val="Heading1"/>
              <w:outlineLvl w:val="0"/>
              <w:rPr>
                <w:lang w:val="ro-RO"/>
              </w:rPr>
            </w:pPr>
            <w:r w:rsidRPr="009B05FA">
              <w:rPr>
                <w:lang w:val="ro-RO"/>
              </w:rPr>
              <w:t>2. DECLARAȚIA OFERTANTULUI</w:t>
            </w:r>
          </w:p>
        </w:tc>
      </w:tr>
      <w:tr w:rsidR="00BE2DD2" w:rsidRPr="009B05FA" w14:paraId="3BA055F7" w14:textId="77777777" w:rsidTr="008822AB">
        <w:tc>
          <w:tcPr>
            <w:tcW w:w="9918" w:type="dxa"/>
          </w:tcPr>
          <w:p w14:paraId="3998F29D" w14:textId="206E588A" w:rsidR="00BE2DD2" w:rsidRPr="009B05FA" w:rsidRDefault="00D022B1" w:rsidP="00BE2DD2">
            <w:r w:rsidRPr="009B05FA">
              <w:t xml:space="preserve">Prin prezenta, subsemnatul confirm că bunurile oferite în cadrul acestei licitații sunt în deplină conformitate cu specificațiile care ne-au fost furnizate de autoritatea contractantă. Descrierea detaliată a bunurilor oferite de noi este prezentată la următorul punct. </w:t>
            </w:r>
          </w:p>
        </w:tc>
      </w:tr>
      <w:tr w:rsidR="00D022B1" w:rsidRPr="009B05FA" w14:paraId="495F8790" w14:textId="77777777" w:rsidTr="008822AB">
        <w:tc>
          <w:tcPr>
            <w:tcW w:w="9918" w:type="dxa"/>
          </w:tcPr>
          <w:p w14:paraId="0025E8C5" w14:textId="57C3487D" w:rsidR="00D022B1" w:rsidRPr="009B05FA" w:rsidRDefault="00D022B1" w:rsidP="00BE2DD2">
            <w:r w:rsidRPr="009B05FA">
              <w:t>În plus, confirmăm că organizația / societatea noastră este pe deplin eligibilă pentru furnizarea de servicii în cadrul unui contract finanțat din fonduri UE. Confirmăm că nu ne aflăm în niciuna dintre situațiile care ne-ar exclude de la participarea la licitațiile finanțate de UE, așa cum se indică la punctul 2.3.3. din manualul PRAG.</w:t>
            </w:r>
          </w:p>
        </w:tc>
      </w:tr>
      <w:tr w:rsidR="00D022B1" w:rsidRPr="009B05FA" w14:paraId="3BF7A1D1" w14:textId="77777777" w:rsidTr="008822AB">
        <w:tc>
          <w:tcPr>
            <w:tcW w:w="9918" w:type="dxa"/>
          </w:tcPr>
          <w:p w14:paraId="74AA1514" w14:textId="124835A1" w:rsidR="00D022B1" w:rsidRPr="009B05FA" w:rsidRDefault="00D022B1" w:rsidP="00BE2DD2">
            <w:r w:rsidRPr="009B05FA">
              <w:t xml:space="preserve">În plus, suntem de acord să respectăm clauzele de etică prevăzute în Secțiunea 2.4.14 din Manualul PRAG și </w:t>
            </w:r>
            <w:r w:rsidRPr="009B05FA">
              <w:rPr>
                <w:b/>
                <w:u w:val="single"/>
              </w:rPr>
              <w:t>să nu intrăm într-un conflict de interese sau în vreo relație echivalentă cu Autoritatea Contractantă.</w:t>
            </w:r>
          </w:p>
        </w:tc>
      </w:tr>
      <w:tr w:rsidR="00BE2DD2" w:rsidRPr="009B05FA" w14:paraId="1F3FE58C" w14:textId="77777777" w:rsidTr="008822AB">
        <w:tc>
          <w:tcPr>
            <w:tcW w:w="9918" w:type="dxa"/>
            <w:shd w:val="clear" w:color="auto" w:fill="EAF1DD" w:themeFill="accent3" w:themeFillTint="33"/>
          </w:tcPr>
          <w:p w14:paraId="62638706" w14:textId="62CCA2ED" w:rsidR="00BE2DD2" w:rsidRPr="009B05FA" w:rsidRDefault="009B05FA" w:rsidP="009B05FA">
            <w:pPr>
              <w:pStyle w:val="Heading1"/>
              <w:outlineLvl w:val="0"/>
              <w:rPr>
                <w:lang w:val="ro-RO"/>
              </w:rPr>
            </w:pPr>
            <w:r w:rsidRPr="009B05FA">
              <w:rPr>
                <w:lang w:val="ro-RO"/>
              </w:rPr>
              <w:lastRenderedPageBreak/>
              <w:t>3. OFERTA TEHNICĂ ȘI FINANCIARĂ</w:t>
            </w:r>
          </w:p>
        </w:tc>
      </w:tr>
      <w:tr w:rsidR="00BE2DD2" w:rsidRPr="009B05FA" w14:paraId="07969C7B" w14:textId="77777777" w:rsidTr="008822AB">
        <w:tc>
          <w:tcPr>
            <w:tcW w:w="9918" w:type="dxa"/>
          </w:tcPr>
          <w:p w14:paraId="55C527D9" w14:textId="25436FC7" w:rsidR="00BE2DD2" w:rsidRPr="009B05FA" w:rsidRDefault="009B05FA" w:rsidP="00D21B35">
            <w:r w:rsidRPr="009B05FA">
              <w:t>Prin prezenta, subsemnatul mă angajez să furnizez oferta tehnică, pe baza cerințelor indicate de Autoritatea Contractantă în Partea A: Informații pentru ofertant, punctul 2: Informații tehnice.</w:t>
            </w:r>
          </w:p>
        </w:tc>
      </w:tr>
      <w:tr w:rsidR="009B05FA" w:rsidRPr="009B05FA" w14:paraId="5624F06D" w14:textId="77777777" w:rsidTr="008822AB">
        <w:tc>
          <w:tcPr>
            <w:tcW w:w="9918" w:type="dxa"/>
          </w:tcPr>
          <w:p w14:paraId="2ACEAF39" w14:textId="5E176121" w:rsidR="009B05FA" w:rsidRPr="009B05FA" w:rsidRDefault="009B05FA" w:rsidP="00D21B35">
            <w:r w:rsidRPr="009B05FA">
              <w:t>[</w:t>
            </w:r>
            <w:r w:rsidR="00611979">
              <w:t xml:space="preserve">Notă: </w:t>
            </w:r>
            <w:r w:rsidRPr="009B05FA">
              <w:t>Ofertanții sunt încurajați să furnizeze detalii cu privire la bunurile planificate, inclusiv specificații detaliate și / sau denumiri de mărci.  ]</w:t>
            </w:r>
          </w:p>
        </w:tc>
      </w:tr>
    </w:tbl>
    <w:p w14:paraId="0E4549B9" w14:textId="77777777" w:rsidR="00C8229A" w:rsidRDefault="00C8229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1843"/>
        <w:gridCol w:w="4819"/>
        <w:gridCol w:w="851"/>
        <w:gridCol w:w="992"/>
      </w:tblGrid>
      <w:tr w:rsidR="00C8229A" w:rsidRPr="00C8229A" w14:paraId="3085F716" w14:textId="77777777" w:rsidTr="006D6BF6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568CA2E4" w14:textId="2B483A63" w:rsidR="00C8229A" w:rsidRPr="00C8229A" w:rsidRDefault="00C8229A" w:rsidP="00E56EBD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bookmarkStart w:id="0" w:name="_GoBack" w:colFirst="4" w:colLast="5"/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Nr. crt.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6C51F25F" w14:textId="77777777" w:rsidR="00C8229A" w:rsidRPr="00C8229A" w:rsidRDefault="00C8229A" w:rsidP="006D6BF6">
            <w:pPr>
              <w:pStyle w:val="ListParagraph"/>
              <w:spacing w:after="0"/>
              <w:ind w:left="113" w:right="113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Număr de elemente</w:t>
            </w:r>
          </w:p>
        </w:tc>
        <w:tc>
          <w:tcPr>
            <w:tcW w:w="1843" w:type="dxa"/>
            <w:shd w:val="clear" w:color="auto" w:fill="auto"/>
          </w:tcPr>
          <w:p w14:paraId="1ECC15C8" w14:textId="77777777" w:rsidR="00C8229A" w:rsidRPr="00C8229A" w:rsidRDefault="00C8229A" w:rsidP="005628F5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Denumire element</w:t>
            </w:r>
          </w:p>
        </w:tc>
        <w:tc>
          <w:tcPr>
            <w:tcW w:w="4819" w:type="dxa"/>
            <w:shd w:val="clear" w:color="auto" w:fill="auto"/>
          </w:tcPr>
          <w:p w14:paraId="166C6975" w14:textId="77777777" w:rsidR="00C8229A" w:rsidRPr="00C8229A" w:rsidRDefault="00C8229A" w:rsidP="005628F5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 xml:space="preserve">Oferta tehnică </w:t>
            </w:r>
          </w:p>
          <w:p w14:paraId="58167223" w14:textId="77777777" w:rsidR="00C8229A" w:rsidRPr="00C8229A" w:rsidRDefault="00C8229A" w:rsidP="005628F5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- elemente oferite de către ofertant, pe baza cerințelor indicate de autoritatea contractantă în Partea A, punctul 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14:paraId="7025913D" w14:textId="77777777" w:rsidR="00C8229A" w:rsidRPr="00C8229A" w:rsidRDefault="00C8229A" w:rsidP="006D6BF6">
            <w:pPr>
              <w:pStyle w:val="ListParagraph"/>
              <w:spacing w:after="0"/>
              <w:ind w:left="113" w:right="113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Cost unitar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14:paraId="6C41B9E8" w14:textId="77777777" w:rsidR="00C8229A" w:rsidRPr="00C8229A" w:rsidRDefault="00C8229A" w:rsidP="006D6BF6">
            <w:pPr>
              <w:pStyle w:val="ListParagraph"/>
              <w:spacing w:after="0"/>
              <w:ind w:left="113" w:right="113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Cost total (număr de elemente x cost unitar)</w:t>
            </w:r>
          </w:p>
        </w:tc>
      </w:tr>
      <w:bookmarkEnd w:id="0"/>
      <w:tr w:rsidR="00C8229A" w:rsidRPr="00C8229A" w14:paraId="61C74553" w14:textId="77777777" w:rsidTr="00E56EBD">
        <w:tc>
          <w:tcPr>
            <w:tcW w:w="7938" w:type="dxa"/>
            <w:gridSpan w:val="4"/>
            <w:shd w:val="clear" w:color="auto" w:fill="auto"/>
          </w:tcPr>
          <w:p w14:paraId="1E64DFEF" w14:textId="77777777" w:rsidR="00C8229A" w:rsidRPr="00C8229A" w:rsidRDefault="00C8229A" w:rsidP="005628F5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Bunuri</w:t>
            </w:r>
          </w:p>
        </w:tc>
        <w:tc>
          <w:tcPr>
            <w:tcW w:w="851" w:type="dxa"/>
            <w:shd w:val="clear" w:color="auto" w:fill="auto"/>
          </w:tcPr>
          <w:p w14:paraId="1EEF9E9B" w14:textId="77777777" w:rsidR="00C8229A" w:rsidRPr="00C8229A" w:rsidRDefault="00C8229A" w:rsidP="005628F5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9A45E6C" w14:textId="77777777" w:rsidR="00C8229A" w:rsidRPr="00C8229A" w:rsidRDefault="00C8229A" w:rsidP="005628F5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8229A" w:rsidRPr="00C8229A" w14:paraId="58B24B2A" w14:textId="77777777" w:rsidTr="006D6BF6">
        <w:tc>
          <w:tcPr>
            <w:tcW w:w="567" w:type="dxa"/>
            <w:shd w:val="clear" w:color="auto" w:fill="auto"/>
          </w:tcPr>
          <w:p w14:paraId="34BB772A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1.1.</w:t>
            </w:r>
          </w:p>
        </w:tc>
        <w:tc>
          <w:tcPr>
            <w:tcW w:w="709" w:type="dxa"/>
            <w:shd w:val="clear" w:color="auto" w:fill="auto"/>
          </w:tcPr>
          <w:p w14:paraId="16D76352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600A0B31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Exemple:</w:t>
            </w:r>
          </w:p>
          <w:p w14:paraId="7C5C3ECC" w14:textId="77777777" w:rsidR="00C8229A" w:rsidRPr="00C8229A" w:rsidRDefault="00C8229A" w:rsidP="00C8229A">
            <w:pPr>
              <w:pStyle w:val="ListParagraph"/>
              <w:numPr>
                <w:ilvl w:val="0"/>
                <w:numId w:val="17"/>
              </w:numPr>
              <w:spacing w:before="0" w:after="0" w:line="276" w:lineRule="auto"/>
              <w:ind w:left="176" w:hanging="176"/>
              <w:contextualSpacing w:val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computere de birou</w:t>
            </w:r>
          </w:p>
        </w:tc>
        <w:tc>
          <w:tcPr>
            <w:tcW w:w="4819" w:type="dxa"/>
            <w:shd w:val="clear" w:color="auto" w:fill="auto"/>
          </w:tcPr>
          <w:p w14:paraId="79E21CCE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277FF0C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0806513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8229A" w:rsidRPr="00C8229A" w14:paraId="41D238DC" w14:textId="77777777" w:rsidTr="006D6BF6">
        <w:tc>
          <w:tcPr>
            <w:tcW w:w="567" w:type="dxa"/>
            <w:shd w:val="clear" w:color="auto" w:fill="auto"/>
          </w:tcPr>
          <w:p w14:paraId="4AFA6C1D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1.2.</w:t>
            </w:r>
          </w:p>
        </w:tc>
        <w:tc>
          <w:tcPr>
            <w:tcW w:w="709" w:type="dxa"/>
            <w:shd w:val="clear" w:color="auto" w:fill="auto"/>
          </w:tcPr>
          <w:p w14:paraId="04128262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5520A804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Exemple:</w:t>
            </w:r>
          </w:p>
          <w:p w14:paraId="60DA870E" w14:textId="77777777" w:rsidR="00C8229A" w:rsidRPr="00C8229A" w:rsidRDefault="00C8229A" w:rsidP="00C8229A">
            <w:pPr>
              <w:pStyle w:val="ListParagraph"/>
              <w:numPr>
                <w:ilvl w:val="0"/>
                <w:numId w:val="17"/>
              </w:numPr>
              <w:spacing w:before="0" w:after="0" w:line="276" w:lineRule="auto"/>
              <w:ind w:left="176" w:hanging="176"/>
              <w:contextualSpacing w:val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imprimante</w:t>
            </w:r>
          </w:p>
        </w:tc>
        <w:tc>
          <w:tcPr>
            <w:tcW w:w="4819" w:type="dxa"/>
            <w:shd w:val="clear" w:color="auto" w:fill="auto"/>
          </w:tcPr>
          <w:p w14:paraId="3A7C099D" w14:textId="77777777" w:rsidR="00C8229A" w:rsidRPr="00C8229A" w:rsidRDefault="00C8229A" w:rsidP="005628F5">
            <w:pPr>
              <w:pStyle w:val="ListParagraph"/>
              <w:spacing w:after="0"/>
              <w:ind w:left="176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</w:tcPr>
          <w:p w14:paraId="4389AA98" w14:textId="77777777" w:rsidR="00C8229A" w:rsidRPr="00C8229A" w:rsidRDefault="00C8229A" w:rsidP="005628F5">
            <w:pPr>
              <w:pStyle w:val="ListParagraph"/>
              <w:spacing w:after="0"/>
              <w:ind w:left="176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3626BE7" w14:textId="77777777" w:rsidR="00C8229A" w:rsidRPr="00C8229A" w:rsidRDefault="00C8229A" w:rsidP="005628F5">
            <w:pPr>
              <w:pStyle w:val="ListParagraph"/>
              <w:spacing w:after="0"/>
              <w:ind w:left="176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8229A" w:rsidRPr="00C8229A" w14:paraId="01CFB279" w14:textId="77777777" w:rsidTr="006D6BF6">
        <w:tc>
          <w:tcPr>
            <w:tcW w:w="567" w:type="dxa"/>
            <w:shd w:val="clear" w:color="auto" w:fill="auto"/>
          </w:tcPr>
          <w:p w14:paraId="38DC35C0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1.3.</w:t>
            </w:r>
          </w:p>
        </w:tc>
        <w:tc>
          <w:tcPr>
            <w:tcW w:w="709" w:type="dxa"/>
            <w:shd w:val="clear" w:color="auto" w:fill="auto"/>
          </w:tcPr>
          <w:p w14:paraId="7306DAD1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9057C7C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Exemple:</w:t>
            </w:r>
          </w:p>
          <w:p w14:paraId="128584EE" w14:textId="77777777" w:rsidR="00C8229A" w:rsidRPr="00C8229A" w:rsidRDefault="00C8229A" w:rsidP="00C8229A">
            <w:pPr>
              <w:pStyle w:val="ListParagraph"/>
              <w:numPr>
                <w:ilvl w:val="0"/>
                <w:numId w:val="17"/>
              </w:numPr>
              <w:spacing w:before="0" w:after="0" w:line="276" w:lineRule="auto"/>
              <w:ind w:left="176" w:hanging="176"/>
              <w:contextualSpacing w:val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autovehicul</w:t>
            </w:r>
          </w:p>
        </w:tc>
        <w:tc>
          <w:tcPr>
            <w:tcW w:w="4819" w:type="dxa"/>
            <w:shd w:val="clear" w:color="auto" w:fill="auto"/>
          </w:tcPr>
          <w:p w14:paraId="274956CF" w14:textId="77777777" w:rsidR="00C8229A" w:rsidRPr="00C8229A" w:rsidRDefault="00C8229A" w:rsidP="005628F5">
            <w:pPr>
              <w:pStyle w:val="ListParagraph"/>
              <w:spacing w:after="0"/>
              <w:ind w:left="176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43940D74" w14:textId="77777777" w:rsidR="00C8229A" w:rsidRPr="00C8229A" w:rsidRDefault="00C8229A" w:rsidP="005628F5">
            <w:pPr>
              <w:pStyle w:val="ListParagraph"/>
              <w:spacing w:after="0"/>
              <w:ind w:left="176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1D4F535" w14:textId="77777777" w:rsidR="00C8229A" w:rsidRPr="00C8229A" w:rsidRDefault="00C8229A" w:rsidP="005628F5">
            <w:pPr>
              <w:pStyle w:val="ListParagraph"/>
              <w:spacing w:after="0"/>
              <w:ind w:left="176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8229A" w:rsidRPr="00C8229A" w14:paraId="2FE8961B" w14:textId="77777777" w:rsidTr="006D6BF6">
        <w:tc>
          <w:tcPr>
            <w:tcW w:w="567" w:type="dxa"/>
            <w:shd w:val="clear" w:color="auto" w:fill="auto"/>
          </w:tcPr>
          <w:p w14:paraId="17FE729F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7800D1E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683E9BA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2DAA5665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AC121A7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E34F003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229A" w:rsidRPr="00C8229A" w14:paraId="5F40BAFC" w14:textId="77777777" w:rsidTr="00E56EBD">
        <w:tc>
          <w:tcPr>
            <w:tcW w:w="7938" w:type="dxa"/>
            <w:gridSpan w:val="4"/>
            <w:shd w:val="clear" w:color="auto" w:fill="auto"/>
          </w:tcPr>
          <w:p w14:paraId="08D35CAF" w14:textId="77777777" w:rsidR="00C8229A" w:rsidRPr="00C8229A" w:rsidRDefault="00C8229A" w:rsidP="005628F5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Instalare (*- utilizați această secțiune doar dacă este necesar)</w:t>
            </w:r>
          </w:p>
        </w:tc>
        <w:tc>
          <w:tcPr>
            <w:tcW w:w="851" w:type="dxa"/>
            <w:shd w:val="clear" w:color="auto" w:fill="auto"/>
          </w:tcPr>
          <w:p w14:paraId="2F975501" w14:textId="77777777" w:rsidR="00C8229A" w:rsidRPr="00C8229A" w:rsidRDefault="00C8229A" w:rsidP="005628F5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BA4E060" w14:textId="77777777" w:rsidR="00C8229A" w:rsidRPr="00C8229A" w:rsidRDefault="00C8229A" w:rsidP="005628F5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8229A" w:rsidRPr="00C8229A" w14:paraId="4DAE35C5" w14:textId="77777777" w:rsidTr="006D6BF6">
        <w:tc>
          <w:tcPr>
            <w:tcW w:w="567" w:type="dxa"/>
            <w:shd w:val="clear" w:color="auto" w:fill="auto"/>
          </w:tcPr>
          <w:p w14:paraId="515235E7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2.1.</w:t>
            </w:r>
          </w:p>
        </w:tc>
        <w:tc>
          <w:tcPr>
            <w:tcW w:w="709" w:type="dxa"/>
            <w:shd w:val="clear" w:color="auto" w:fill="auto"/>
          </w:tcPr>
          <w:p w14:paraId="59EACF62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022D518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Exemple:</w:t>
            </w:r>
          </w:p>
          <w:p w14:paraId="7355C22C" w14:textId="77777777" w:rsidR="00C8229A" w:rsidRPr="00C8229A" w:rsidRDefault="00C8229A" w:rsidP="00C8229A">
            <w:pPr>
              <w:pStyle w:val="ListParagraph"/>
              <w:numPr>
                <w:ilvl w:val="0"/>
                <w:numId w:val="17"/>
              </w:numPr>
              <w:spacing w:before="0" w:after="0" w:line="276" w:lineRule="auto"/>
              <w:ind w:left="176" w:hanging="176"/>
              <w:contextualSpacing w:val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Conectarea computerelor (Elementul nr. 1.1.) la rețeaua existentă</w:t>
            </w:r>
          </w:p>
        </w:tc>
        <w:tc>
          <w:tcPr>
            <w:tcW w:w="4819" w:type="dxa"/>
            <w:shd w:val="clear" w:color="auto" w:fill="auto"/>
          </w:tcPr>
          <w:p w14:paraId="3C0704A0" w14:textId="77777777" w:rsidR="00C8229A" w:rsidRPr="00C8229A" w:rsidRDefault="00C8229A" w:rsidP="005628F5">
            <w:pPr>
              <w:pStyle w:val="ListParagraph"/>
              <w:spacing w:after="0"/>
              <w:ind w:left="176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44944AA" w14:textId="77777777" w:rsidR="00C8229A" w:rsidRPr="00C8229A" w:rsidRDefault="00C8229A" w:rsidP="005628F5">
            <w:pPr>
              <w:pStyle w:val="ListParagraph"/>
              <w:spacing w:after="0"/>
              <w:ind w:left="176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9DC2618" w14:textId="77777777" w:rsidR="00C8229A" w:rsidRPr="00C8229A" w:rsidRDefault="00C8229A" w:rsidP="005628F5">
            <w:pPr>
              <w:pStyle w:val="ListParagraph"/>
              <w:spacing w:after="0"/>
              <w:ind w:left="176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8229A" w:rsidRPr="00C8229A" w14:paraId="2E77674F" w14:textId="77777777" w:rsidTr="00E56EBD">
        <w:tc>
          <w:tcPr>
            <w:tcW w:w="7938" w:type="dxa"/>
            <w:gridSpan w:val="4"/>
            <w:shd w:val="clear" w:color="auto" w:fill="auto"/>
          </w:tcPr>
          <w:p w14:paraId="2F51923F" w14:textId="77777777" w:rsidR="00C8229A" w:rsidRPr="00C8229A" w:rsidRDefault="00C8229A" w:rsidP="005628F5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Altele (*- utilizați această secțiune doar dacă este necesar)</w:t>
            </w:r>
          </w:p>
        </w:tc>
        <w:tc>
          <w:tcPr>
            <w:tcW w:w="851" w:type="dxa"/>
            <w:shd w:val="clear" w:color="auto" w:fill="auto"/>
          </w:tcPr>
          <w:p w14:paraId="67643FE5" w14:textId="77777777" w:rsidR="00C8229A" w:rsidRPr="00C8229A" w:rsidRDefault="00C8229A" w:rsidP="005628F5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BF41933" w14:textId="77777777" w:rsidR="00C8229A" w:rsidRPr="00C8229A" w:rsidRDefault="00C8229A" w:rsidP="005628F5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8229A" w:rsidRPr="00C8229A" w14:paraId="3736015D" w14:textId="77777777" w:rsidTr="006D6BF6">
        <w:tc>
          <w:tcPr>
            <w:tcW w:w="567" w:type="dxa"/>
            <w:shd w:val="clear" w:color="auto" w:fill="auto"/>
          </w:tcPr>
          <w:p w14:paraId="35C31ADD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3.1.</w:t>
            </w:r>
          </w:p>
        </w:tc>
        <w:tc>
          <w:tcPr>
            <w:tcW w:w="709" w:type="dxa"/>
            <w:shd w:val="clear" w:color="auto" w:fill="auto"/>
          </w:tcPr>
          <w:p w14:paraId="18EA6FF9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4D65535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Exemple:</w:t>
            </w:r>
          </w:p>
          <w:p w14:paraId="5D8FC378" w14:textId="77777777" w:rsidR="00C8229A" w:rsidRPr="00C8229A" w:rsidRDefault="00C8229A" w:rsidP="00C8229A">
            <w:pPr>
              <w:pStyle w:val="ListParagraph"/>
              <w:numPr>
                <w:ilvl w:val="0"/>
                <w:numId w:val="17"/>
              </w:numPr>
              <w:spacing w:before="0" w:after="0" w:line="276" w:lineRule="auto"/>
              <w:ind w:left="176" w:hanging="176"/>
              <w:contextualSpacing w:val="0"/>
              <w:rPr>
                <w:rFonts w:ascii="Arial Narrow" w:hAnsi="Arial Narrow"/>
                <w:i/>
                <w:sz w:val="20"/>
                <w:szCs w:val="20"/>
              </w:rPr>
            </w:pPr>
            <w:r w:rsidRPr="00C8229A">
              <w:rPr>
                <w:rFonts w:ascii="Arial Narrow" w:hAnsi="Arial Narrow"/>
                <w:i/>
                <w:iCs/>
                <w:sz w:val="20"/>
                <w:szCs w:val="20"/>
                <w:lang w:val="ro"/>
              </w:rPr>
              <w:t>Manuale de instrucțiuni</w:t>
            </w:r>
          </w:p>
        </w:tc>
        <w:tc>
          <w:tcPr>
            <w:tcW w:w="4819" w:type="dxa"/>
            <w:shd w:val="clear" w:color="auto" w:fill="auto"/>
          </w:tcPr>
          <w:p w14:paraId="6F4ABE1D" w14:textId="77777777" w:rsidR="00C8229A" w:rsidRPr="00C8229A" w:rsidRDefault="00C8229A" w:rsidP="005628F5">
            <w:pPr>
              <w:pStyle w:val="ListParagraph"/>
              <w:spacing w:after="0"/>
              <w:ind w:left="176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216C517A" w14:textId="77777777" w:rsidR="00C8229A" w:rsidRPr="00C8229A" w:rsidRDefault="00C8229A" w:rsidP="005628F5">
            <w:pPr>
              <w:pStyle w:val="ListParagraph"/>
              <w:spacing w:after="0"/>
              <w:ind w:left="176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7E815F" w14:textId="77777777" w:rsidR="00C8229A" w:rsidRPr="00C8229A" w:rsidRDefault="00C8229A" w:rsidP="005628F5">
            <w:pPr>
              <w:pStyle w:val="ListParagraph"/>
              <w:spacing w:after="0"/>
              <w:ind w:left="176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8229A" w:rsidRPr="00C8229A" w14:paraId="72E93A68" w14:textId="77777777" w:rsidTr="006D6BF6">
        <w:tc>
          <w:tcPr>
            <w:tcW w:w="567" w:type="dxa"/>
            <w:shd w:val="clear" w:color="auto" w:fill="auto"/>
          </w:tcPr>
          <w:p w14:paraId="2DDF1D2F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29A">
              <w:rPr>
                <w:rFonts w:ascii="Arial Narrow" w:hAnsi="Arial Narrow"/>
                <w:b/>
                <w:bCs/>
                <w:sz w:val="20"/>
                <w:szCs w:val="20"/>
                <w:lang w:val="ro"/>
              </w:rPr>
              <w:t>Prețul total</w:t>
            </w:r>
          </w:p>
        </w:tc>
        <w:tc>
          <w:tcPr>
            <w:tcW w:w="709" w:type="dxa"/>
            <w:shd w:val="clear" w:color="auto" w:fill="auto"/>
          </w:tcPr>
          <w:p w14:paraId="636F6A17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445E246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4806832D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CE336D4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3BB48EA" w14:textId="77777777" w:rsidR="00C8229A" w:rsidRPr="00C8229A" w:rsidRDefault="00C8229A" w:rsidP="005628F5">
            <w:pPr>
              <w:pStyle w:val="ListParagraph"/>
              <w:spacing w:after="0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2AAB7EC" w14:textId="6DA0B7D3" w:rsidR="00C8229A" w:rsidRDefault="00C8229A"/>
    <w:p w14:paraId="49B91D00" w14:textId="77777777" w:rsidR="00E56EBD" w:rsidRDefault="00E56EBD"/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C8229A" w:rsidRPr="009B05FA" w14:paraId="35205295" w14:textId="77777777" w:rsidTr="005628F5">
        <w:tc>
          <w:tcPr>
            <w:tcW w:w="9918" w:type="dxa"/>
          </w:tcPr>
          <w:p w14:paraId="2319F031" w14:textId="77777777" w:rsidR="00C8229A" w:rsidRPr="009B05FA" w:rsidRDefault="00C8229A" w:rsidP="005628F5">
            <w:r w:rsidRPr="009B05FA">
              <w:t>Prețul total oferit pentru bunurile indicate la punctul anterior este: &lt;XXX EUR&gt;.</w:t>
            </w:r>
          </w:p>
        </w:tc>
      </w:tr>
      <w:tr w:rsidR="00C8229A" w:rsidRPr="009B05FA" w14:paraId="6C6A269D" w14:textId="77777777" w:rsidTr="005628F5">
        <w:tc>
          <w:tcPr>
            <w:tcW w:w="9918" w:type="dxa"/>
          </w:tcPr>
          <w:p w14:paraId="340CDC3F" w14:textId="77777777" w:rsidR="00C8229A" w:rsidRPr="009B05FA" w:rsidRDefault="00C8229A" w:rsidP="005628F5">
            <w:r w:rsidRPr="009B05FA">
              <w:lastRenderedPageBreak/>
              <w:t>[</w:t>
            </w:r>
            <w:r>
              <w:t xml:space="preserve">Notă: </w:t>
            </w:r>
            <w:r w:rsidRPr="00611979">
              <w:t>Prețul trebuie prezentat ca valoare, incluzându-se toate taxele și impozitele (de exemplu, TVA și toate celelalte taxe)</w:t>
            </w:r>
            <w:r w:rsidRPr="009B05FA">
              <w:t>]</w:t>
            </w:r>
          </w:p>
        </w:tc>
      </w:tr>
      <w:tr w:rsidR="00C8229A" w:rsidRPr="009B05FA" w14:paraId="3943E87F" w14:textId="77777777" w:rsidTr="005628F5">
        <w:tc>
          <w:tcPr>
            <w:tcW w:w="9918" w:type="dxa"/>
          </w:tcPr>
          <w:p w14:paraId="3F584B0C" w14:textId="77777777" w:rsidR="00C8229A" w:rsidRPr="009B05FA" w:rsidRDefault="00C8229A" w:rsidP="005628F5">
            <w:r>
              <w:rPr>
                <w:lang w:val="en-US"/>
              </w:rPr>
              <w:t>[No</w:t>
            </w:r>
            <w:proofErr w:type="spellStart"/>
            <w:r>
              <w:t>tă</w:t>
            </w:r>
            <w:proofErr w:type="spellEnd"/>
            <w:r>
              <w:t xml:space="preserve">: </w:t>
            </w:r>
            <w:r w:rsidRPr="00611979">
              <w:t>Prețul oferit include &lt;implementarea / livrarea&gt; elementelor descrise, precum și toate costurile asociate (de exemplu, costuri de transport, logistică, costuri materiale</w:t>
            </w:r>
            <w:r>
              <w:t xml:space="preserve">, instalare, verificare, instruire personal pentru buna folosire </w:t>
            </w:r>
            <w:proofErr w:type="gramStart"/>
            <w:r>
              <w:t>a</w:t>
            </w:r>
            <w:proofErr w:type="gramEnd"/>
            <w:r>
              <w:t xml:space="preserve"> elementelor descrise, etc.</w:t>
            </w:r>
            <w:r w:rsidRPr="00611979">
              <w:t>) atunci când este necesar.</w:t>
            </w:r>
          </w:p>
        </w:tc>
      </w:tr>
    </w:tbl>
    <w:p w14:paraId="0D0F8D6C" w14:textId="28B1320A" w:rsidR="00C8229A" w:rsidRDefault="00C8229A"/>
    <w:p w14:paraId="3000ABEC" w14:textId="77777777" w:rsidR="008822AB" w:rsidRPr="00030761" w:rsidRDefault="008822AB" w:rsidP="008822A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539"/>
      </w:tblGrid>
      <w:tr w:rsidR="008822AB" w:rsidRPr="00030761" w14:paraId="5B358C33" w14:textId="77777777" w:rsidTr="008822AB">
        <w:tc>
          <w:tcPr>
            <w:tcW w:w="2268" w:type="dxa"/>
            <w:shd w:val="pct5" w:color="auto" w:fill="FFFFFF"/>
          </w:tcPr>
          <w:p w14:paraId="24D04006" w14:textId="77777777" w:rsidR="008822AB" w:rsidRPr="00030761" w:rsidRDefault="008822AB" w:rsidP="00977CE9">
            <w:pPr>
              <w:spacing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Numele</w:t>
            </w:r>
          </w:p>
        </w:tc>
        <w:tc>
          <w:tcPr>
            <w:tcW w:w="7539" w:type="dxa"/>
          </w:tcPr>
          <w:p w14:paraId="6434DE00" w14:textId="77777777" w:rsidR="008822AB" w:rsidRPr="00030761" w:rsidRDefault="008822AB" w:rsidP="00977CE9">
            <w:pPr>
              <w:spacing w:after="120"/>
              <w:rPr>
                <w:rFonts w:ascii="Times New Roman" w:hAnsi="Times New Roman"/>
              </w:rPr>
            </w:pPr>
          </w:p>
        </w:tc>
      </w:tr>
      <w:tr w:rsidR="008822AB" w:rsidRPr="00030761" w14:paraId="7C7D6441" w14:textId="77777777" w:rsidTr="008822AB">
        <w:tc>
          <w:tcPr>
            <w:tcW w:w="2268" w:type="dxa"/>
            <w:shd w:val="pct5" w:color="auto" w:fill="FFFFFF"/>
          </w:tcPr>
          <w:p w14:paraId="30507771" w14:textId="77777777" w:rsidR="008822AB" w:rsidRPr="00030761" w:rsidRDefault="008822AB" w:rsidP="00977CE9">
            <w:pPr>
              <w:spacing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Semnătura</w:t>
            </w:r>
          </w:p>
        </w:tc>
        <w:tc>
          <w:tcPr>
            <w:tcW w:w="7539" w:type="dxa"/>
          </w:tcPr>
          <w:p w14:paraId="1A02E7A5" w14:textId="77777777" w:rsidR="008822AB" w:rsidRPr="00030761" w:rsidRDefault="008822AB" w:rsidP="00977CE9">
            <w:pPr>
              <w:spacing w:after="120"/>
              <w:rPr>
                <w:rFonts w:ascii="Times New Roman" w:hAnsi="Times New Roman"/>
              </w:rPr>
            </w:pPr>
          </w:p>
        </w:tc>
      </w:tr>
      <w:tr w:rsidR="008822AB" w:rsidRPr="00030761" w14:paraId="1EFE0DCE" w14:textId="77777777" w:rsidTr="008822AB">
        <w:tc>
          <w:tcPr>
            <w:tcW w:w="2268" w:type="dxa"/>
            <w:shd w:val="pct5" w:color="auto" w:fill="FFFFFF"/>
          </w:tcPr>
          <w:p w14:paraId="717BFE1B" w14:textId="77777777" w:rsidR="008822AB" w:rsidRPr="00030761" w:rsidRDefault="008822AB" w:rsidP="00977CE9">
            <w:pPr>
              <w:spacing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Data</w:t>
            </w:r>
          </w:p>
        </w:tc>
        <w:tc>
          <w:tcPr>
            <w:tcW w:w="7539" w:type="dxa"/>
          </w:tcPr>
          <w:p w14:paraId="3CD0529C" w14:textId="77777777" w:rsidR="008822AB" w:rsidRPr="00030761" w:rsidRDefault="008822AB" w:rsidP="00977CE9">
            <w:pPr>
              <w:spacing w:after="120"/>
              <w:rPr>
                <w:rFonts w:ascii="Times New Roman" w:hAnsi="Times New Roman"/>
              </w:rPr>
            </w:pPr>
          </w:p>
        </w:tc>
      </w:tr>
    </w:tbl>
    <w:p w14:paraId="1364573A" w14:textId="77777777" w:rsidR="008822AB" w:rsidRPr="00030761" w:rsidRDefault="008822AB" w:rsidP="008822AB">
      <w:pPr>
        <w:rPr>
          <w:rFonts w:ascii="Times New Roman" w:hAnsi="Times New Roman"/>
        </w:rPr>
      </w:pPr>
    </w:p>
    <w:p w14:paraId="6334AA51" w14:textId="7676C362" w:rsidR="009B05FA" w:rsidRDefault="009B05FA"/>
    <w:sectPr w:rsidR="009B05FA" w:rsidSect="00F77E71">
      <w:headerReference w:type="default" r:id="rId8"/>
      <w:footerReference w:type="default" r:id="rId9"/>
      <w:type w:val="continuous"/>
      <w:pgSz w:w="11906" w:h="16838" w:code="9"/>
      <w:pgMar w:top="1701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605E7" w14:textId="77777777" w:rsidR="0054303B" w:rsidRDefault="0054303B" w:rsidP="00DC521C">
      <w:r>
        <w:separator/>
      </w:r>
    </w:p>
  </w:endnote>
  <w:endnote w:type="continuationSeparator" w:id="0">
    <w:p w14:paraId="061FA9CF" w14:textId="77777777" w:rsidR="0054303B" w:rsidRDefault="0054303B" w:rsidP="00DC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EAE0" w14:textId="096D05C3" w:rsidR="007A7452" w:rsidRPr="007A7452" w:rsidRDefault="007A7452" w:rsidP="00EA77C6">
    <w:pPr>
      <w:pStyle w:val="Footer"/>
    </w:pPr>
  </w:p>
  <w:tbl>
    <w:tblPr>
      <w:tblStyle w:val="TableGrid"/>
      <w:tblW w:w="10065" w:type="dxa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8369"/>
    </w:tblGrid>
    <w:tr w:rsidR="001F2AFE" w:rsidRPr="00EA77C6" w14:paraId="43F3DDA9" w14:textId="77777777" w:rsidTr="00EA77C6">
      <w:trPr>
        <w:trHeight w:val="698"/>
      </w:trPr>
      <w:tc>
        <w:tcPr>
          <w:tcW w:w="1696" w:type="dxa"/>
          <w:vMerge w:val="restart"/>
        </w:tcPr>
        <w:p w14:paraId="24215C7D" w14:textId="12124DDF" w:rsidR="001F2AFE" w:rsidRDefault="001F2AFE" w:rsidP="00EA77C6">
          <w:pPr>
            <w:pStyle w:val="Foo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69" w:type="dxa"/>
        </w:tcPr>
        <w:p w14:paraId="5BDEE715" w14:textId="6418AC02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</w:p>
        <w:p w14:paraId="4261EBB4" w14:textId="66F6F036" w:rsidR="001F2AFE" w:rsidRPr="00EA77C6" w:rsidRDefault="001F2AFE" w:rsidP="00EA77C6">
          <w:pPr>
            <w:pStyle w:val="Footer"/>
          </w:pPr>
          <w:r w:rsidRPr="00EA77C6">
            <w:t xml:space="preserve">Cooperation </w:t>
          </w:r>
          <w:proofErr w:type="spellStart"/>
          <w:r w:rsidRPr="00EA77C6">
            <w:t>beyond</w:t>
          </w:r>
          <w:proofErr w:type="spellEnd"/>
          <w:r w:rsidRPr="00EA77C6">
            <w:t xml:space="preserve"> </w:t>
          </w:r>
          <w:proofErr w:type="spellStart"/>
          <w:r w:rsidRPr="00EA77C6">
            <w:t>borders</w:t>
          </w:r>
          <w:proofErr w:type="spellEnd"/>
          <w:r w:rsidRPr="00EA77C6">
            <w:t>.</w:t>
          </w:r>
        </w:p>
        <w:p w14:paraId="2EE5E0F5" w14:textId="2ADFF088" w:rsidR="001F2AFE" w:rsidRPr="00EA77C6" w:rsidRDefault="001F2AFE" w:rsidP="00EA77C6">
          <w:pPr>
            <w:pStyle w:val="Footer"/>
          </w:pPr>
          <w:proofErr w:type="spellStart"/>
          <w:r w:rsidRPr="00EA77C6">
            <w:t>Interreg</w:t>
          </w:r>
          <w:proofErr w:type="spellEnd"/>
          <w:r w:rsidRPr="00EA77C6">
            <w:t>-IPA Cross-</w:t>
          </w:r>
          <w:proofErr w:type="spellStart"/>
          <w:r w:rsidRPr="00EA77C6">
            <w:t>border</w:t>
          </w:r>
          <w:proofErr w:type="spellEnd"/>
          <w:r w:rsidRPr="00EA77C6">
            <w:t xml:space="preserve"> Cooperation Romania-Serbia </w:t>
          </w:r>
          <w:proofErr w:type="spellStart"/>
          <w:r w:rsidRPr="00EA77C6">
            <w:t>Programme</w:t>
          </w:r>
          <w:proofErr w:type="spellEnd"/>
          <w:r w:rsidRPr="00EA77C6">
            <w:t xml:space="preserve"> </w:t>
          </w:r>
          <w:proofErr w:type="spellStart"/>
          <w:r w:rsidRPr="00EA77C6">
            <w:t>is</w:t>
          </w:r>
          <w:proofErr w:type="spellEnd"/>
          <w:r w:rsidRPr="00EA77C6">
            <w:t xml:space="preserve"> </w:t>
          </w:r>
          <w:proofErr w:type="spellStart"/>
          <w:r w:rsidRPr="00EA77C6">
            <w:t>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European Union </w:t>
          </w:r>
          <w:proofErr w:type="spellStart"/>
          <w:r w:rsidRPr="00EA77C6">
            <w:t>under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Instrument for Pre-</w:t>
          </w:r>
          <w:proofErr w:type="spellStart"/>
          <w:r w:rsidRPr="00EA77C6">
            <w:t>accession</w:t>
          </w:r>
          <w:proofErr w:type="spellEnd"/>
          <w:r w:rsidRPr="00EA77C6">
            <w:t xml:space="preserve"> </w:t>
          </w:r>
          <w:proofErr w:type="spellStart"/>
          <w:r w:rsidRPr="00EA77C6">
            <w:t>Assistance</w:t>
          </w:r>
          <w:proofErr w:type="spellEnd"/>
          <w:r w:rsidRPr="00EA77C6">
            <w:t xml:space="preserve"> (IPA II) </w:t>
          </w:r>
          <w:proofErr w:type="spellStart"/>
          <w:r w:rsidRPr="00EA77C6">
            <w:t>and</w:t>
          </w:r>
          <w:proofErr w:type="spellEnd"/>
          <w:r w:rsidRPr="00EA77C6">
            <w:t xml:space="preserve"> </w:t>
          </w:r>
          <w:proofErr w:type="spellStart"/>
          <w:r w:rsidRPr="00EA77C6">
            <w:t>co-financed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partner</w:t>
          </w:r>
          <w:proofErr w:type="spellEnd"/>
          <w:r w:rsidRPr="00EA77C6">
            <w:t xml:space="preserve"> </w:t>
          </w:r>
          <w:proofErr w:type="spellStart"/>
          <w:r w:rsidRPr="00EA77C6">
            <w:t>states</w:t>
          </w:r>
          <w:proofErr w:type="spellEnd"/>
          <w:r w:rsidRPr="00EA77C6">
            <w:t xml:space="preserve"> in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Programme</w:t>
          </w:r>
          <w:proofErr w:type="spellEnd"/>
          <w:r w:rsidRPr="00EA77C6">
            <w:t>.</w:t>
          </w:r>
        </w:p>
      </w:tc>
    </w:tr>
    <w:tr w:rsidR="001F2AFE" w:rsidRPr="00EA77C6" w14:paraId="128FC169" w14:textId="77777777" w:rsidTr="00EA77C6">
      <w:trPr>
        <w:trHeight w:val="697"/>
      </w:trPr>
      <w:tc>
        <w:tcPr>
          <w:tcW w:w="1696" w:type="dxa"/>
          <w:vMerge/>
        </w:tcPr>
        <w:p w14:paraId="3C1B5035" w14:textId="77777777" w:rsidR="001F2AFE" w:rsidRDefault="001F2AFE" w:rsidP="00EA77C6">
          <w:pPr>
            <w:pStyle w:val="Footer"/>
            <w:rPr>
              <w:noProof/>
            </w:rPr>
          </w:pPr>
        </w:p>
      </w:tc>
      <w:tc>
        <w:tcPr>
          <w:tcW w:w="8369" w:type="dxa"/>
        </w:tcPr>
        <w:p w14:paraId="7EE0D672" w14:textId="3C94D583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  <w:r w:rsidRPr="00EA77C6">
            <w:rPr>
              <w:noProof/>
              <w:sz w:val="16"/>
              <w:szCs w:val="16"/>
              <w:lang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70F5C57D">
                    <wp:simplePos x="0" y="0"/>
                    <wp:positionH relativeFrom="column">
                      <wp:posOffset>3931285</wp:posOffset>
                    </wp:positionH>
                    <wp:positionV relativeFrom="paragraph">
                      <wp:posOffset>189865</wp:posOffset>
                    </wp:positionV>
                    <wp:extent cx="1828800" cy="18288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F2AFE" w:rsidRPr="005B7C2B" w:rsidRDefault="001F2AFE" w:rsidP="00DC521C">
                                <w:r w:rsidRPr="00315BE3">
                                  <w:t xml:space="preserve">Page </w:t>
                                </w:r>
                                <w:r w:rsidRPr="00315BE3">
                                  <w:fldChar w:fldCharType="begin"/>
                                </w:r>
                                <w:r w:rsidRPr="00315BE3">
                                  <w:instrText xml:space="preserve"> PAGE  \* Arabic  \* MERGEFORMAT </w:instrText>
                                </w:r>
                                <w:r w:rsidRPr="00315BE3">
                                  <w:fldChar w:fldCharType="separate"/>
                                </w:r>
                                <w:r w:rsidR="00090E89">
                                  <w:rPr>
                                    <w:noProof/>
                                  </w:rPr>
                                  <w:t>7</w:t>
                                </w:r>
                                <w:r w:rsidRPr="00315BE3">
                                  <w:fldChar w:fldCharType="end"/>
                                </w:r>
                                <w:r w:rsidRPr="00315BE3">
                                  <w:t xml:space="preserve"> of </w:t>
                                </w:r>
                                <w:fldSimple w:instr=" NUMPAGES  \* Arabic  \* MERGEFORMAT ">
                                  <w:r w:rsidR="00090E89">
                                    <w:rPr>
                                      <w:noProof/>
                                    </w:rPr>
                                    <w:t>7</w:t>
                                  </w:r>
                                </w:fldSimple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309.55pt;margin-top:14.95pt;width:2in;height:2in;z-index:251770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" filled="f" stroked="f" strokeweight=".5pt">
                    <v:textbox style="mso-fit-shape-to-text:t">
                      <w:txbxContent>
                        <w:p w14:paraId="76A4B1A0" w14:textId="77777777" w:rsidR="001F2AFE" w:rsidRPr="005B7C2B" w:rsidRDefault="001F2AFE" w:rsidP="00DC521C">
                          <w:r w:rsidRPr="00315BE3">
                            <w:t xml:space="preserve">Page </w:t>
                          </w:r>
                          <w:r w:rsidRPr="00315BE3">
                            <w:fldChar w:fldCharType="begin"/>
                          </w:r>
                          <w:r w:rsidRPr="00315BE3">
                            <w:instrText xml:space="preserve"> PAGE  \* Arabic  \* MERGEFORMAT </w:instrText>
                          </w:r>
                          <w:r w:rsidRPr="00315BE3">
                            <w:fldChar w:fldCharType="separate"/>
                          </w:r>
                          <w:r w:rsidR="00090E89">
                            <w:rPr>
                              <w:noProof/>
                            </w:rPr>
                            <w:t>7</w:t>
                          </w:r>
                          <w:r w:rsidRPr="00315BE3">
                            <w:fldChar w:fldCharType="end"/>
                          </w:r>
                          <w:r w:rsidRPr="00315BE3">
                            <w:t xml:space="preserve"> of </w:t>
                          </w:r>
                          <w:fldSimple w:instr=" NUMPAGES  \* Arabic  \* MERGEFORMAT ">
                            <w:r w:rsidR="00090E89">
                              <w:rPr>
                                <w:noProof/>
                              </w:rPr>
                              <w:t>7</w:t>
                            </w:r>
                          </w:fldSimple>
                        </w:p>
                      </w:txbxContent>
                    </v:textbox>
                  </v:shape>
                </w:pict>
              </mc:Fallback>
            </mc:AlternateContent>
          </w:r>
          <w:r w:rsidR="000C2064" w:rsidRPr="00EA77C6">
            <w:rPr>
              <w:sz w:val="16"/>
              <w:szCs w:val="16"/>
            </w:rPr>
            <w:t xml:space="preserve">Project </w:t>
          </w:r>
          <w:proofErr w:type="spellStart"/>
          <w:r w:rsidR="000C2064" w:rsidRPr="00EA77C6">
            <w:rPr>
              <w:sz w:val="16"/>
              <w:szCs w:val="16"/>
            </w:rPr>
            <w:t>RoRS</w:t>
          </w:r>
          <w:proofErr w:type="spellEnd"/>
          <w:r w:rsidR="000C2064" w:rsidRPr="00EA77C6">
            <w:rPr>
              <w:sz w:val="16"/>
              <w:szCs w:val="16"/>
            </w:rPr>
            <w:t xml:space="preserve"> 337- </w:t>
          </w:r>
          <w:proofErr w:type="spellStart"/>
          <w:r w:rsidRPr="00EA77C6">
            <w:rPr>
              <w:sz w:val="16"/>
              <w:szCs w:val="16"/>
            </w:rPr>
            <w:t>ROmania</w:t>
          </w:r>
          <w:proofErr w:type="spellEnd"/>
          <w:r w:rsidRPr="00EA77C6">
            <w:rPr>
              <w:sz w:val="16"/>
              <w:szCs w:val="16"/>
            </w:rPr>
            <w:t xml:space="preserve"> Serbia </w:t>
          </w:r>
          <w:proofErr w:type="spellStart"/>
          <w:r w:rsidRPr="00EA77C6">
            <w:rPr>
              <w:sz w:val="16"/>
              <w:szCs w:val="16"/>
            </w:rPr>
            <w:t>NETwork</w:t>
          </w:r>
          <w:proofErr w:type="spellEnd"/>
          <w:r w:rsidRPr="00EA77C6">
            <w:rPr>
              <w:sz w:val="16"/>
              <w:szCs w:val="16"/>
            </w:rPr>
            <w:t xml:space="preserve"> for </w:t>
          </w:r>
          <w:proofErr w:type="spellStart"/>
          <w:r w:rsidRPr="00EA77C6">
            <w:rPr>
              <w:sz w:val="16"/>
              <w:szCs w:val="16"/>
            </w:rPr>
            <w:t>assessing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and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disseminating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impact of </w:t>
          </w:r>
          <w:proofErr w:type="spellStart"/>
          <w:r w:rsidRPr="00EA77C6">
            <w:rPr>
              <w:sz w:val="16"/>
              <w:szCs w:val="16"/>
            </w:rPr>
            <w:t>copper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mining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activities</w:t>
          </w:r>
          <w:proofErr w:type="spellEnd"/>
          <w:r w:rsidRPr="00EA77C6">
            <w:rPr>
              <w:sz w:val="16"/>
              <w:szCs w:val="16"/>
            </w:rPr>
            <w:t xml:space="preserve"> on </w:t>
          </w:r>
          <w:proofErr w:type="spellStart"/>
          <w:r w:rsidRPr="00EA77C6">
            <w:rPr>
              <w:sz w:val="16"/>
              <w:szCs w:val="16"/>
            </w:rPr>
            <w:t>water</w:t>
          </w:r>
          <w:proofErr w:type="spellEnd"/>
          <w:r w:rsidRPr="00EA77C6">
            <w:rPr>
              <w:sz w:val="16"/>
              <w:szCs w:val="16"/>
            </w:rPr>
            <w:t xml:space="preserve"> quality in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cross-border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area</w:t>
          </w:r>
          <w:proofErr w:type="spellEnd"/>
          <w:r w:rsidR="000C2064" w:rsidRPr="00EA77C6">
            <w:rPr>
              <w:sz w:val="16"/>
              <w:szCs w:val="16"/>
            </w:rPr>
            <w:t xml:space="preserve"> (RoS-NET2</w:t>
          </w:r>
          <w:r w:rsidR="000A180B" w:rsidRPr="00EA77C6">
            <w:rPr>
              <w:sz w:val="16"/>
              <w:szCs w:val="16"/>
            </w:rPr>
            <w:t>)</w:t>
          </w:r>
        </w:p>
      </w:tc>
    </w:tr>
  </w:tbl>
  <w:p w14:paraId="14A3C96D" w14:textId="2082DF64" w:rsidR="006D5E06" w:rsidRPr="00F23651" w:rsidRDefault="006D5E06" w:rsidP="00EA77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528C5" w14:textId="77777777" w:rsidR="0054303B" w:rsidRDefault="0054303B" w:rsidP="00DC521C">
      <w:r>
        <w:separator/>
      </w:r>
    </w:p>
  </w:footnote>
  <w:footnote w:type="continuationSeparator" w:id="0">
    <w:p w14:paraId="0E4FC8D6" w14:textId="77777777" w:rsidR="0054303B" w:rsidRDefault="0054303B" w:rsidP="00DC5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065" w:type="dxa"/>
      <w:tblInd w:w="-14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7A7452" w14:paraId="660F9EBB" w14:textId="77777777" w:rsidTr="00F77E71">
      <w:trPr>
        <w:trHeight w:val="1273"/>
      </w:trPr>
      <w:tc>
        <w:tcPr>
          <w:tcW w:w="10065" w:type="dxa"/>
          <w:tcBorders>
            <w:bottom w:val="single" w:sz="24" w:space="0" w:color="0070C0"/>
          </w:tcBorders>
        </w:tcPr>
        <w:p w14:paraId="478C2260" w14:textId="77777777" w:rsidR="007A7452" w:rsidRDefault="007A7452" w:rsidP="00DC521C">
          <w:pPr>
            <w:pStyle w:val="Header"/>
          </w:pP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66C59F41">
                <wp:simplePos x="0" y="0"/>
                <wp:positionH relativeFrom="column">
                  <wp:posOffset>4878705</wp:posOffset>
                </wp:positionH>
                <wp:positionV relativeFrom="paragraph">
                  <wp:posOffset>0</wp:posOffset>
                </wp:positionV>
                <wp:extent cx="619125" cy="673100"/>
                <wp:effectExtent l="0" t="0" r="9525" b="0"/>
                <wp:wrapTight wrapText="bothSides">
                  <wp:wrapPolygon edited="0">
                    <wp:start x="5317" y="0"/>
                    <wp:lineTo x="1329" y="4279"/>
                    <wp:lineTo x="0" y="6725"/>
                    <wp:lineTo x="0" y="10392"/>
                    <wp:lineTo x="1994" y="20785"/>
                    <wp:lineTo x="11298" y="20785"/>
                    <wp:lineTo x="14622" y="20785"/>
                    <wp:lineTo x="16615" y="20785"/>
                    <wp:lineTo x="18609" y="20174"/>
                    <wp:lineTo x="21268" y="7336"/>
                    <wp:lineTo x="18609" y="3057"/>
                    <wp:lineTo x="14622" y="0"/>
                    <wp:lineTo x="5317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61912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DC52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57E6"/>
    <w:multiLevelType w:val="hybridMultilevel"/>
    <w:tmpl w:val="43D25F2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5F0218"/>
    <w:multiLevelType w:val="hybridMultilevel"/>
    <w:tmpl w:val="FBFC8C7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41595F"/>
    <w:multiLevelType w:val="hybridMultilevel"/>
    <w:tmpl w:val="A21A51E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B56BC"/>
    <w:multiLevelType w:val="hybridMultilevel"/>
    <w:tmpl w:val="50C04D9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6E0AA0"/>
    <w:multiLevelType w:val="hybridMultilevel"/>
    <w:tmpl w:val="B9F2EDD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D14CA"/>
    <w:multiLevelType w:val="hybridMultilevel"/>
    <w:tmpl w:val="77381BF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1827AA"/>
    <w:multiLevelType w:val="hybridMultilevel"/>
    <w:tmpl w:val="6DD899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2C6C77"/>
    <w:multiLevelType w:val="hybridMultilevel"/>
    <w:tmpl w:val="BCEACFD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B78BE"/>
    <w:multiLevelType w:val="hybridMultilevel"/>
    <w:tmpl w:val="AD38EB7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3C5783"/>
    <w:multiLevelType w:val="hybridMultilevel"/>
    <w:tmpl w:val="02CEED7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733FFA"/>
    <w:multiLevelType w:val="hybridMultilevel"/>
    <w:tmpl w:val="760E5D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5F2B0E"/>
    <w:multiLevelType w:val="hybridMultilevel"/>
    <w:tmpl w:val="C4964DD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481D24"/>
    <w:multiLevelType w:val="hybridMultilevel"/>
    <w:tmpl w:val="EE86362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A266815"/>
    <w:multiLevelType w:val="hybridMultilevel"/>
    <w:tmpl w:val="E076AA3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086B39"/>
    <w:multiLevelType w:val="hybridMultilevel"/>
    <w:tmpl w:val="EFAC26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8"/>
  </w:num>
  <w:num w:numId="5">
    <w:abstractNumId w:val="14"/>
  </w:num>
  <w:num w:numId="6">
    <w:abstractNumId w:val="0"/>
  </w:num>
  <w:num w:numId="7">
    <w:abstractNumId w:val="7"/>
  </w:num>
  <w:num w:numId="8">
    <w:abstractNumId w:val="12"/>
  </w:num>
  <w:num w:numId="9">
    <w:abstractNumId w:val="16"/>
  </w:num>
  <w:num w:numId="10">
    <w:abstractNumId w:val="15"/>
  </w:num>
  <w:num w:numId="11">
    <w:abstractNumId w:val="6"/>
  </w:num>
  <w:num w:numId="12">
    <w:abstractNumId w:val="5"/>
  </w:num>
  <w:num w:numId="13">
    <w:abstractNumId w:val="2"/>
  </w:num>
  <w:num w:numId="14">
    <w:abstractNumId w:val="1"/>
  </w:num>
  <w:num w:numId="15">
    <w:abstractNumId w:val="3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3MzIwNTQ0MTcwNTZS0lEKTi0uzszPAymwqAUA5pHwxiwAAAA="/>
  </w:docVars>
  <w:rsids>
    <w:rsidRoot w:val="00BF6929"/>
    <w:rsid w:val="00003F34"/>
    <w:rsid w:val="00020E8A"/>
    <w:rsid w:val="00026FE0"/>
    <w:rsid w:val="00090E89"/>
    <w:rsid w:val="000A1181"/>
    <w:rsid w:val="000A180B"/>
    <w:rsid w:val="000C130F"/>
    <w:rsid w:val="000C2064"/>
    <w:rsid w:val="000C5E60"/>
    <w:rsid w:val="000C69E3"/>
    <w:rsid w:val="000E7FB1"/>
    <w:rsid w:val="00131CA0"/>
    <w:rsid w:val="00140152"/>
    <w:rsid w:val="00152361"/>
    <w:rsid w:val="001610D0"/>
    <w:rsid w:val="00196A41"/>
    <w:rsid w:val="001A042D"/>
    <w:rsid w:val="001A4AEA"/>
    <w:rsid w:val="001B4A1F"/>
    <w:rsid w:val="001C04A5"/>
    <w:rsid w:val="001D734F"/>
    <w:rsid w:val="001F2AFE"/>
    <w:rsid w:val="00240573"/>
    <w:rsid w:val="00241600"/>
    <w:rsid w:val="0025783C"/>
    <w:rsid w:val="00262C5C"/>
    <w:rsid w:val="00280259"/>
    <w:rsid w:val="0029759A"/>
    <w:rsid w:val="002B7BAD"/>
    <w:rsid w:val="002D5DD4"/>
    <w:rsid w:val="00315BE3"/>
    <w:rsid w:val="003533FF"/>
    <w:rsid w:val="003812E1"/>
    <w:rsid w:val="00384C3C"/>
    <w:rsid w:val="00394144"/>
    <w:rsid w:val="003A6F08"/>
    <w:rsid w:val="003B55C9"/>
    <w:rsid w:val="003D5525"/>
    <w:rsid w:val="003E4ABF"/>
    <w:rsid w:val="003F1C63"/>
    <w:rsid w:val="00410369"/>
    <w:rsid w:val="00436EEE"/>
    <w:rsid w:val="004676BC"/>
    <w:rsid w:val="004832B3"/>
    <w:rsid w:val="0048751C"/>
    <w:rsid w:val="004A5465"/>
    <w:rsid w:val="004C363E"/>
    <w:rsid w:val="004D1D7C"/>
    <w:rsid w:val="004D3791"/>
    <w:rsid w:val="004E08DA"/>
    <w:rsid w:val="004E54E5"/>
    <w:rsid w:val="004F708A"/>
    <w:rsid w:val="00530480"/>
    <w:rsid w:val="0054303B"/>
    <w:rsid w:val="005577BB"/>
    <w:rsid w:val="005A4369"/>
    <w:rsid w:val="005A45B1"/>
    <w:rsid w:val="005A7B14"/>
    <w:rsid w:val="005B1787"/>
    <w:rsid w:val="005B3180"/>
    <w:rsid w:val="005B6F4C"/>
    <w:rsid w:val="005D1FDE"/>
    <w:rsid w:val="005D4BA9"/>
    <w:rsid w:val="005F15C7"/>
    <w:rsid w:val="00611979"/>
    <w:rsid w:val="0061538E"/>
    <w:rsid w:val="0062563A"/>
    <w:rsid w:val="006666F2"/>
    <w:rsid w:val="00690953"/>
    <w:rsid w:val="006A5D7E"/>
    <w:rsid w:val="006B0887"/>
    <w:rsid w:val="006B1ED6"/>
    <w:rsid w:val="006D5E06"/>
    <w:rsid w:val="006D6BF6"/>
    <w:rsid w:val="006E52E9"/>
    <w:rsid w:val="00706118"/>
    <w:rsid w:val="00711B8A"/>
    <w:rsid w:val="00716F92"/>
    <w:rsid w:val="0072154B"/>
    <w:rsid w:val="00732847"/>
    <w:rsid w:val="0073503E"/>
    <w:rsid w:val="00745FC5"/>
    <w:rsid w:val="007533BE"/>
    <w:rsid w:val="00781EF0"/>
    <w:rsid w:val="007827C6"/>
    <w:rsid w:val="0078795B"/>
    <w:rsid w:val="007A2E6A"/>
    <w:rsid w:val="007A56CD"/>
    <w:rsid w:val="007A7452"/>
    <w:rsid w:val="007B04FC"/>
    <w:rsid w:val="007B694E"/>
    <w:rsid w:val="007C5091"/>
    <w:rsid w:val="007E0CC4"/>
    <w:rsid w:val="007E55A7"/>
    <w:rsid w:val="007E720D"/>
    <w:rsid w:val="007F2759"/>
    <w:rsid w:val="007F4267"/>
    <w:rsid w:val="008138CE"/>
    <w:rsid w:val="0082471E"/>
    <w:rsid w:val="00827492"/>
    <w:rsid w:val="008309F4"/>
    <w:rsid w:val="00830A80"/>
    <w:rsid w:val="00843E93"/>
    <w:rsid w:val="00851980"/>
    <w:rsid w:val="0085693B"/>
    <w:rsid w:val="00871F62"/>
    <w:rsid w:val="00875FBD"/>
    <w:rsid w:val="00876D97"/>
    <w:rsid w:val="008822AB"/>
    <w:rsid w:val="00891BA1"/>
    <w:rsid w:val="00893FE9"/>
    <w:rsid w:val="008967AE"/>
    <w:rsid w:val="008D307F"/>
    <w:rsid w:val="008E01EB"/>
    <w:rsid w:val="008E032F"/>
    <w:rsid w:val="008E6123"/>
    <w:rsid w:val="00934E05"/>
    <w:rsid w:val="0094530F"/>
    <w:rsid w:val="0097695C"/>
    <w:rsid w:val="00996B39"/>
    <w:rsid w:val="009B05FA"/>
    <w:rsid w:val="00A04D80"/>
    <w:rsid w:val="00A06DD1"/>
    <w:rsid w:val="00A24ADE"/>
    <w:rsid w:val="00A87FCA"/>
    <w:rsid w:val="00AA53AA"/>
    <w:rsid w:val="00AA714A"/>
    <w:rsid w:val="00AB5598"/>
    <w:rsid w:val="00AC6899"/>
    <w:rsid w:val="00AD3D72"/>
    <w:rsid w:val="00AD4386"/>
    <w:rsid w:val="00AD7A9A"/>
    <w:rsid w:val="00B02D18"/>
    <w:rsid w:val="00B0390D"/>
    <w:rsid w:val="00B03B6D"/>
    <w:rsid w:val="00B076FF"/>
    <w:rsid w:val="00B9417A"/>
    <w:rsid w:val="00BB1D52"/>
    <w:rsid w:val="00BB611A"/>
    <w:rsid w:val="00BE2DD2"/>
    <w:rsid w:val="00BF6929"/>
    <w:rsid w:val="00C54E8E"/>
    <w:rsid w:val="00C63F61"/>
    <w:rsid w:val="00C81277"/>
    <w:rsid w:val="00C8229A"/>
    <w:rsid w:val="00C82C70"/>
    <w:rsid w:val="00C94A01"/>
    <w:rsid w:val="00CA5529"/>
    <w:rsid w:val="00CA5B25"/>
    <w:rsid w:val="00CE735F"/>
    <w:rsid w:val="00D022B1"/>
    <w:rsid w:val="00D04722"/>
    <w:rsid w:val="00D21B35"/>
    <w:rsid w:val="00D307C3"/>
    <w:rsid w:val="00D36773"/>
    <w:rsid w:val="00D5295E"/>
    <w:rsid w:val="00D64E3A"/>
    <w:rsid w:val="00D66871"/>
    <w:rsid w:val="00D91E8A"/>
    <w:rsid w:val="00DC521C"/>
    <w:rsid w:val="00DD2C18"/>
    <w:rsid w:val="00DF5899"/>
    <w:rsid w:val="00E11192"/>
    <w:rsid w:val="00E230C8"/>
    <w:rsid w:val="00E56EBD"/>
    <w:rsid w:val="00E64082"/>
    <w:rsid w:val="00E766CB"/>
    <w:rsid w:val="00E773D9"/>
    <w:rsid w:val="00E94708"/>
    <w:rsid w:val="00EA77C6"/>
    <w:rsid w:val="00EC6B65"/>
    <w:rsid w:val="00ED7BBC"/>
    <w:rsid w:val="00EE21D1"/>
    <w:rsid w:val="00EE57A7"/>
    <w:rsid w:val="00EF4595"/>
    <w:rsid w:val="00F0480D"/>
    <w:rsid w:val="00F23651"/>
    <w:rsid w:val="00F258F1"/>
    <w:rsid w:val="00F35E0C"/>
    <w:rsid w:val="00F708E6"/>
    <w:rsid w:val="00F73082"/>
    <w:rsid w:val="00F77E71"/>
    <w:rsid w:val="00F84FA2"/>
    <w:rsid w:val="00FB6924"/>
    <w:rsid w:val="00FD417D"/>
    <w:rsid w:val="00FF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53AA"/>
    <w:pPr>
      <w:spacing w:before="120" w:line="260" w:lineRule="atLeast"/>
    </w:pPr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3AA"/>
    <w:pPr>
      <w:spacing w:after="240"/>
      <w:outlineLvl w:val="0"/>
    </w:pPr>
    <w:rPr>
      <w:b/>
      <w:sz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53AA"/>
    <w:pPr>
      <w:spacing w:after="120"/>
      <w:outlineLvl w:val="1"/>
    </w:pPr>
    <w:rPr>
      <w:b/>
      <w:i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77C6"/>
    <w:pPr>
      <w:spacing w:after="120"/>
      <w:outlineLvl w:val="2"/>
    </w:pPr>
    <w:rPr>
      <w:b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F61"/>
  </w:style>
  <w:style w:type="paragraph" w:styleId="Footer">
    <w:name w:val="footer"/>
    <w:basedOn w:val="Normal"/>
    <w:link w:val="FooterChar"/>
    <w:uiPriority w:val="99"/>
    <w:unhideWhenUsed/>
    <w:rsid w:val="00EA77C6"/>
    <w:pPr>
      <w:spacing w:before="0"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A77C6"/>
    <w:rPr>
      <w:sz w:val="16"/>
      <w:szCs w:val="16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13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38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38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8C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A53AA"/>
    <w:rPr>
      <w:b/>
      <w:sz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A53AA"/>
    <w:rPr>
      <w:b/>
      <w:i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A77C6"/>
    <w:rPr>
      <w:b/>
      <w:i/>
      <w:lang w:val="en-US"/>
    </w:rPr>
  </w:style>
  <w:style w:type="paragraph" w:styleId="ListParagraph">
    <w:name w:val="List Paragraph"/>
    <w:basedOn w:val="Normal"/>
    <w:uiPriority w:val="34"/>
    <w:qFormat/>
    <w:rsid w:val="00A87FC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91BA1"/>
    <w:pPr>
      <w:spacing w:before="0" w:after="120" w:line="240" w:lineRule="auto"/>
      <w:jc w:val="both"/>
    </w:pPr>
    <w:rPr>
      <w:rFonts w:ascii="Calibri" w:eastAsia="Calibri" w:hAnsi="Calibri" w:cs="Calibri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891BA1"/>
    <w:rPr>
      <w:rFonts w:ascii="Calibri" w:eastAsia="Calibri" w:hAnsi="Calibri" w:cs="Calibri"/>
      <w:sz w:val="24"/>
      <w:szCs w:val="24"/>
      <w:lang w:eastAsia="en-GB"/>
    </w:rPr>
  </w:style>
  <w:style w:type="character" w:styleId="PageNumber">
    <w:name w:val="page number"/>
    <w:basedOn w:val="DefaultParagraphFont"/>
    <w:uiPriority w:val="99"/>
    <w:rsid w:val="006A5D7E"/>
  </w:style>
  <w:style w:type="character" w:customStyle="1" w:styleId="tab-product-attribute-name">
    <w:name w:val="tab-product-attribute-name"/>
    <w:basedOn w:val="DefaultParagraphFont"/>
    <w:rsid w:val="00E56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45ED4-A61D-47CE-84DE-8973D7AAE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vasile.ostafe@e-uvt.ro</cp:lastModifiedBy>
  <cp:revision>5</cp:revision>
  <cp:lastPrinted>2019-10-21T10:02:00Z</cp:lastPrinted>
  <dcterms:created xsi:type="dcterms:W3CDTF">2019-11-21T14:12:00Z</dcterms:created>
  <dcterms:modified xsi:type="dcterms:W3CDTF">2019-12-12T06:48:00Z</dcterms:modified>
</cp:coreProperties>
</file>