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E53649">
        <w:tc>
          <w:tcPr>
            <w:tcW w:w="9242" w:type="dxa"/>
            <w:shd w:val="clear" w:color="auto" w:fill="D3DFEE"/>
          </w:tcPr>
          <w:p w:rsidR="00CA65CB" w:rsidRPr="00CA65CB" w:rsidRDefault="00056F91" w:rsidP="00CA65CB">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Name and address of the contracting authority: </w:t>
            </w:r>
            <w:r w:rsidR="00CA65CB">
              <w:rPr>
                <w:rFonts w:ascii="Times New Roman" w:hAnsi="Times New Roman" w:cs="Times New Roman"/>
                <w:b/>
                <w:bCs/>
                <w:lang w:val="en-GB"/>
              </w:rPr>
              <w:t xml:space="preserve">Theoretical High School </w:t>
            </w:r>
            <w:r w:rsidR="00CA65CB" w:rsidRPr="00CA65CB">
              <w:rPr>
                <w:rFonts w:ascii="Times New Roman" w:hAnsi="Times New Roman" w:cs="Times New Roman"/>
                <w:b/>
                <w:bCs/>
                <w:lang w:val="en-GB"/>
              </w:rPr>
              <w:t xml:space="preserve">,, Dositei Obradovici ", </w:t>
            </w:r>
          </w:p>
          <w:p w:rsidR="00056F91" w:rsidRPr="00E53649" w:rsidRDefault="00CA65CB" w:rsidP="00CA65CB">
            <w:pPr>
              <w:spacing w:after="0"/>
              <w:jc w:val="both"/>
              <w:rPr>
                <w:rFonts w:ascii="Times New Roman" w:hAnsi="Times New Roman" w:cs="Times New Roman"/>
                <w:lang w:val="en-GB"/>
              </w:rPr>
            </w:pPr>
            <w:r>
              <w:rPr>
                <w:rFonts w:ascii="Times New Roman" w:hAnsi="Times New Roman" w:cs="Times New Roman"/>
                <w:b/>
                <w:bCs/>
                <w:lang w:val="en-GB"/>
              </w:rPr>
              <w:t xml:space="preserve">no. 6, </w:t>
            </w:r>
            <w:r w:rsidRPr="00CA65CB">
              <w:rPr>
                <w:rFonts w:ascii="Times New Roman" w:hAnsi="Times New Roman" w:cs="Times New Roman"/>
                <w:b/>
                <w:bCs/>
                <w:lang w:val="en-GB"/>
              </w:rPr>
              <w:t xml:space="preserve">Gen. I.Dragalina Street, Timisoara, </w:t>
            </w:r>
            <w:r>
              <w:rPr>
                <w:rFonts w:ascii="Times New Roman" w:hAnsi="Times New Roman" w:cs="Times New Roman"/>
                <w:b/>
                <w:bCs/>
                <w:lang w:val="en-GB"/>
              </w:rPr>
              <w:t>Timis County</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FB73D5">
              <w:rPr>
                <w:rFonts w:ascii="Times New Roman" w:hAnsi="Times New Roman" w:cs="Times New Roman"/>
                <w:b/>
                <w:bCs/>
                <w:lang w:val="en-GB"/>
              </w:rPr>
              <w:t xml:space="preserve">Acquisition of </w:t>
            </w:r>
            <w:r w:rsidR="008732CF">
              <w:rPr>
                <w:rFonts w:ascii="Times New Roman" w:hAnsi="Times New Roman" w:cs="Times New Roman"/>
                <w:b/>
                <w:bCs/>
                <w:lang w:val="en-GB"/>
              </w:rPr>
              <w:t>organization of events</w:t>
            </w:r>
            <w:r w:rsidR="00FB73D5">
              <w:rPr>
                <w:rFonts w:ascii="Times New Roman" w:hAnsi="Times New Roman" w:cs="Times New Roman"/>
                <w:b/>
                <w:bCs/>
                <w:lang w:val="en-GB"/>
              </w:rPr>
              <w:t xml:space="preserve"> services</w:t>
            </w:r>
            <w:r w:rsidR="00556A6B">
              <w:rPr>
                <w:rFonts w:ascii="Times New Roman" w:hAnsi="Times New Roman" w:cs="Times New Roman"/>
                <w:lang w:val="en-GB"/>
              </w:rPr>
              <w:t xml:space="preserve"> </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8B04CC">
              <w:rPr>
                <w:rFonts w:ascii="Times New Roman" w:hAnsi="Times New Roman" w:cs="Times New Roman"/>
                <w:b/>
                <w:bCs/>
                <w:lang w:val="en-GB"/>
              </w:rPr>
              <w:t xml:space="preserve">RORS </w:t>
            </w:r>
            <w:r w:rsidR="00CA65CB">
              <w:rPr>
                <w:rFonts w:ascii="Times New Roman" w:hAnsi="Times New Roman" w:cs="Times New Roman"/>
                <w:b/>
                <w:bCs/>
                <w:lang w:val="en-GB"/>
              </w:rPr>
              <w:t xml:space="preserve">224 / GSBP / TD </w:t>
            </w:r>
            <w:r w:rsidR="00E302DB" w:rsidRPr="004D340E">
              <w:rPr>
                <w:rFonts w:ascii="Times New Roman" w:hAnsi="Times New Roman" w:cs="Times New Roman"/>
                <w:b/>
                <w:bCs/>
                <w:lang w:val="en-GB"/>
              </w:rPr>
              <w:t>4</w:t>
            </w:r>
          </w:p>
          <w:p w:rsidR="00056F91" w:rsidRPr="00E53649" w:rsidRDefault="00056F91" w:rsidP="00E302DB">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E302DB" w:rsidRPr="00E12538">
              <w:rPr>
                <w:rFonts w:ascii="Times New Roman" w:hAnsi="Times New Roman" w:cs="Times New Roman"/>
                <w:b/>
                <w:lang w:val="en-GB"/>
              </w:rPr>
              <w:t>21</w:t>
            </w:r>
            <w:r w:rsidRPr="00E12538">
              <w:rPr>
                <w:rFonts w:ascii="Times New Roman" w:hAnsi="Times New Roman" w:cs="Times New Roman"/>
                <w:b/>
                <w:lang w:val="en-GB"/>
              </w:rPr>
              <w:t>/</w:t>
            </w:r>
            <w:r w:rsidR="00E302DB" w:rsidRPr="00E12538">
              <w:rPr>
                <w:rFonts w:ascii="Times New Roman" w:hAnsi="Times New Roman" w:cs="Times New Roman"/>
                <w:b/>
                <w:lang w:val="en-GB"/>
              </w:rPr>
              <w:t>10</w:t>
            </w:r>
            <w:r w:rsidRPr="00E12538">
              <w:rPr>
                <w:rFonts w:ascii="Times New Roman" w:hAnsi="Times New Roman" w:cs="Times New Roman"/>
                <w:b/>
                <w:lang w:val="en-GB"/>
              </w:rPr>
              <w:t>/</w:t>
            </w:r>
            <w:r w:rsidR="00ED2BBF" w:rsidRPr="00E12538">
              <w:rPr>
                <w:rFonts w:ascii="Times New Roman" w:hAnsi="Times New Roman" w:cs="Times New Roman"/>
                <w:b/>
                <w:lang w:val="en-GB"/>
              </w:rPr>
              <w:t>2019</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ED2BBF" w:rsidRDefault="00056F91" w:rsidP="003B5BA3">
      <w:pPr>
        <w:spacing w:after="0"/>
        <w:jc w:val="both"/>
        <w:rPr>
          <w:rFonts w:ascii="Times New Roman" w:hAnsi="Times New Roman" w:cs="Times New Roman"/>
          <w:sz w:val="24"/>
          <w:szCs w:val="24"/>
          <w:lang w:val="en-GB"/>
        </w:rPr>
      </w:pPr>
      <w:r w:rsidRPr="00ED2BBF">
        <w:rPr>
          <w:rFonts w:ascii="Times New Roman" w:hAnsi="Times New Roman" w:cs="Times New Roman"/>
          <w:sz w:val="24"/>
          <w:szCs w:val="24"/>
          <w:lang w:val="en-GB"/>
        </w:rPr>
        <w:t>- Implementation of services as indicated in the technical information in the point 2 of these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deadlin</w:t>
      </w:r>
      <w:r w:rsidR="00ED2BBF">
        <w:rPr>
          <w:rFonts w:ascii="Times New Roman" w:hAnsi="Times New Roman" w:cs="Times New Roman"/>
          <w:sz w:val="24"/>
          <w:szCs w:val="24"/>
          <w:lang w:val="en-GB"/>
        </w:rPr>
        <w:t xml:space="preserve">e for submission of tenders is </w:t>
      </w:r>
      <w:r w:rsidR="00E302DB" w:rsidRPr="004D340E">
        <w:rPr>
          <w:rFonts w:ascii="Times New Roman" w:hAnsi="Times New Roman" w:cs="Times New Roman"/>
          <w:b/>
          <w:bCs/>
          <w:sz w:val="24"/>
          <w:szCs w:val="24"/>
          <w:lang w:val="en-GB"/>
        </w:rPr>
        <w:t>29</w:t>
      </w:r>
      <w:r w:rsidRPr="004D340E">
        <w:rPr>
          <w:rFonts w:ascii="Times New Roman" w:hAnsi="Times New Roman" w:cs="Times New Roman"/>
          <w:b/>
          <w:bCs/>
          <w:sz w:val="24"/>
          <w:szCs w:val="24"/>
          <w:lang w:val="en-GB"/>
        </w:rPr>
        <w:t>/</w:t>
      </w:r>
      <w:r w:rsidR="00E302DB" w:rsidRPr="004D340E">
        <w:rPr>
          <w:rFonts w:ascii="Times New Roman" w:hAnsi="Times New Roman" w:cs="Times New Roman"/>
          <w:b/>
          <w:bCs/>
          <w:sz w:val="24"/>
          <w:szCs w:val="24"/>
          <w:lang w:val="en-GB"/>
        </w:rPr>
        <w:t>10</w:t>
      </w:r>
      <w:r w:rsidRPr="004D340E">
        <w:rPr>
          <w:rFonts w:ascii="Times New Roman" w:hAnsi="Times New Roman" w:cs="Times New Roman"/>
          <w:b/>
          <w:bCs/>
          <w:sz w:val="24"/>
          <w:szCs w:val="24"/>
          <w:lang w:val="en-GB"/>
        </w:rPr>
        <w:t>/</w:t>
      </w:r>
      <w:r w:rsidR="00ED2BBF" w:rsidRPr="004D340E">
        <w:rPr>
          <w:rFonts w:ascii="Times New Roman" w:hAnsi="Times New Roman" w:cs="Times New Roman"/>
          <w:b/>
          <w:bCs/>
          <w:sz w:val="24"/>
          <w:szCs w:val="24"/>
          <w:lang w:val="en-GB"/>
        </w:rPr>
        <w:t>2019</w:t>
      </w:r>
      <w:r w:rsidRPr="004D340E">
        <w:rPr>
          <w:rFonts w:ascii="Times New Roman" w:hAnsi="Times New Roman" w:cs="Times New Roman"/>
          <w:b/>
          <w:bCs/>
          <w:sz w:val="24"/>
          <w:szCs w:val="24"/>
          <w:lang w:val="en-GB"/>
        </w:rPr>
        <w:t xml:space="preserve"> at </w:t>
      </w:r>
      <w:r w:rsidR="00E302DB" w:rsidRPr="004D340E">
        <w:rPr>
          <w:rFonts w:ascii="Times New Roman" w:hAnsi="Times New Roman" w:cs="Times New Roman"/>
          <w:b/>
          <w:bCs/>
          <w:sz w:val="24"/>
          <w:szCs w:val="24"/>
          <w:lang w:val="en-GB"/>
        </w:rPr>
        <w:t>1</w:t>
      </w:r>
      <w:r w:rsidR="00512D93" w:rsidRPr="004D340E">
        <w:rPr>
          <w:rFonts w:ascii="Times New Roman" w:hAnsi="Times New Roman" w:cs="Times New Roman"/>
          <w:b/>
          <w:bCs/>
          <w:sz w:val="24"/>
          <w:szCs w:val="24"/>
          <w:lang w:val="en-GB"/>
        </w:rPr>
        <w:t>5</w:t>
      </w:r>
      <w:r w:rsidRPr="004D340E">
        <w:rPr>
          <w:rFonts w:ascii="Times New Roman" w:hAnsi="Times New Roman" w:cs="Times New Roman"/>
          <w:b/>
          <w:bCs/>
          <w:sz w:val="24"/>
          <w:szCs w:val="24"/>
          <w:lang w:val="en-GB"/>
        </w:rPr>
        <w:t>:</w:t>
      </w:r>
      <w:r w:rsidR="00ED2BBF" w:rsidRPr="004D340E">
        <w:rPr>
          <w:rFonts w:ascii="Times New Roman" w:hAnsi="Times New Roman" w:cs="Times New Roman"/>
          <w:b/>
          <w:bCs/>
          <w:sz w:val="24"/>
          <w:szCs w:val="24"/>
          <w:lang w:val="en-GB"/>
        </w:rPr>
        <w:t>00</w:t>
      </w:r>
      <w:r w:rsidR="00BA62FA" w:rsidRPr="004D340E">
        <w:rPr>
          <w:rFonts w:ascii="Times New Roman" w:hAnsi="Times New Roman" w:cs="Times New Roman"/>
          <w:b/>
          <w:bCs/>
          <w:sz w:val="24"/>
          <w:szCs w:val="24"/>
          <w:lang w:val="en-GB"/>
        </w:rPr>
        <w:t xml:space="preserve"> </w:t>
      </w:r>
      <w:r w:rsidRPr="004D340E">
        <w:rPr>
          <w:rFonts w:ascii="Times New Roman" w:hAnsi="Times New Roman" w:cs="Times New Roman"/>
          <w:b/>
          <w:bCs/>
          <w:sz w:val="24"/>
          <w:szCs w:val="24"/>
          <w:lang w:val="en-GB"/>
        </w:rPr>
        <w:t>hours</w:t>
      </w:r>
      <w:r w:rsidR="00ED2BBF" w:rsidRPr="004D340E">
        <w:rPr>
          <w:rFonts w:ascii="Times New Roman" w:hAnsi="Times New Roman" w:cs="Times New Roman"/>
          <w:b/>
          <w:bCs/>
          <w:sz w:val="24"/>
          <w:szCs w:val="24"/>
          <w:lang w:val="en-GB"/>
        </w:rPr>
        <w:t>, local time</w:t>
      </w:r>
      <w:r w:rsidRPr="004D340E">
        <w:rPr>
          <w:rFonts w:ascii="Times New Roman" w:hAnsi="Times New Roman" w:cs="Times New Roman"/>
          <w:sz w:val="24"/>
          <w:szCs w:val="24"/>
          <w:lang w:val="en-GB"/>
        </w:rPr>
        <w:t>. Any tender received after this deadline will be automatically rejected.</w:t>
      </w:r>
      <w:r w:rsidRPr="00E53649">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tenderer should have minimum 7 days from the date of launching of the procurement procedure for preparation of the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 xml:space="preserve">(excluding the day </w:t>
      </w:r>
      <w:r w:rsidR="0003702F" w:rsidRPr="00553D4C">
        <w:rPr>
          <w:rFonts w:ascii="Times New Roman" w:hAnsi="Times New Roman" w:cs="Times New Roman"/>
          <w:sz w:val="24"/>
          <w:szCs w:val="24"/>
          <w:lang w:val="en-GB"/>
        </w:rPr>
        <w:t>of publishing</w:t>
      </w:r>
      <w:r w:rsidRPr="00553D4C">
        <w:rPr>
          <w:rFonts w:ascii="Times New Roman" w:hAnsi="Times New Roman" w:cs="Times New Roman"/>
          <w:sz w:val="24"/>
          <w:szCs w:val="24"/>
          <w:lang w:val="en-GB"/>
        </w:rPr>
        <w:t xml:space="preserve"> and the date of submission deadline).</w:t>
      </w:r>
    </w:p>
    <w:p w:rsidR="00B47C69" w:rsidRDefault="00B47C69" w:rsidP="00855FE4">
      <w:pPr>
        <w:spacing w:after="0"/>
        <w:jc w:val="both"/>
        <w:rPr>
          <w:rFonts w:ascii="Times New Roman" w:hAnsi="Times New Roman" w:cs="Times New Roman"/>
          <w:sz w:val="24"/>
          <w:szCs w:val="24"/>
          <w:lang w:val="en-GB"/>
        </w:rPr>
      </w:pPr>
    </w:p>
    <w:p w:rsidR="00B47C69" w:rsidRPr="00553D4C" w:rsidRDefault="00B47C69"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 </w:t>
      </w:r>
      <w:r w:rsidRPr="00B47C69">
        <w:rPr>
          <w:rFonts w:ascii="Times New Roman" w:eastAsia="Times New Roman" w:hAnsi="Times New Roman" w:cs="Times New Roman"/>
          <w:sz w:val="24"/>
          <w:szCs w:val="24"/>
          <w:lang w:val="en-GB"/>
        </w:rPr>
        <w:t xml:space="preserve">The Contracting Authority is obliged to provide answer to all questions received no latter </w:t>
      </w:r>
      <w:r>
        <w:rPr>
          <w:rFonts w:ascii="Times New Roman" w:eastAsia="Times New Roman" w:hAnsi="Times New Roman" w:cs="Times New Roman"/>
          <w:sz w:val="24"/>
          <w:szCs w:val="24"/>
          <w:lang w:val="en-GB"/>
        </w:rPr>
        <w:t xml:space="preserve">then 3 days before the deadline </w:t>
      </w:r>
      <w:r w:rsidRPr="00B47C69">
        <w:rPr>
          <w:rFonts w:ascii="Times New Roman" w:eastAsia="Times New Roman" w:hAnsi="Times New Roman" w:cs="Times New Roman"/>
          <w:sz w:val="24"/>
          <w:szCs w:val="24"/>
          <w:lang w:val="en-GB"/>
        </w:rPr>
        <w:t>and has to publish them on the same web sites where the tender was published.</w:t>
      </w: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The tenderers are reminded that the maximum avai</w:t>
      </w:r>
      <w:r w:rsidR="00ED2BBF">
        <w:rPr>
          <w:rFonts w:ascii="Times New Roman" w:hAnsi="Times New Roman" w:cs="Times New Roman"/>
          <w:sz w:val="24"/>
          <w:szCs w:val="24"/>
          <w:lang w:val="en-GB"/>
        </w:rPr>
        <w:t>lable value of the contract is</w:t>
      </w:r>
      <w:r w:rsidR="00DE11BA">
        <w:rPr>
          <w:rFonts w:ascii="Times New Roman" w:hAnsi="Times New Roman" w:cs="Times New Roman"/>
          <w:sz w:val="24"/>
          <w:szCs w:val="24"/>
          <w:lang w:val="en-GB"/>
        </w:rPr>
        <w:t xml:space="preserve"> 17.900 </w:t>
      </w:r>
      <w:r w:rsidR="00ED2BBF" w:rsidRPr="00ED2BBF">
        <w:rPr>
          <w:rFonts w:ascii="Times New Roman" w:hAnsi="Times New Roman" w:cs="Times New Roman"/>
          <w:sz w:val="24"/>
          <w:szCs w:val="24"/>
          <w:lang w:val="en-GB"/>
        </w:rPr>
        <w:t>EUR</w:t>
      </w:r>
      <w:r w:rsidR="004D340E">
        <w:rPr>
          <w:rFonts w:ascii="Times New Roman" w:hAnsi="Times New Roman" w:cs="Times New Roman"/>
          <w:sz w:val="24"/>
          <w:szCs w:val="24"/>
          <w:lang w:val="en-GB"/>
        </w:rPr>
        <w:t>,</w:t>
      </w:r>
      <w:r>
        <w:rPr>
          <w:rFonts w:ascii="Times New Roman" w:hAnsi="Times New Roman" w:cs="Times New Roman"/>
          <w:sz w:val="24"/>
          <w:szCs w:val="24"/>
          <w:lang w:val="en-GB"/>
        </w:rPr>
        <w:t xml:space="preserve"> </w:t>
      </w:r>
      <w:r w:rsidR="00ED2BBF">
        <w:rPr>
          <w:rFonts w:ascii="Times New Roman" w:hAnsi="Times New Roman" w:cs="Times New Roman"/>
          <w:sz w:val="24"/>
          <w:szCs w:val="24"/>
          <w:lang w:val="en-GB"/>
        </w:rPr>
        <w:t>f</w:t>
      </w:r>
      <w:r w:rsidRPr="00553D4C">
        <w:rPr>
          <w:rFonts w:ascii="Times New Roman" w:hAnsi="Times New Roman" w:cs="Times New Roman"/>
          <w:sz w:val="24"/>
          <w:szCs w:val="24"/>
          <w:lang w:val="en-GB"/>
        </w:rPr>
        <w:t>or</w:t>
      </w:r>
      <w:r w:rsidR="00BA62FA">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Romanian partners including VAT.</w:t>
      </w:r>
      <w:r w:rsidRPr="006C5331">
        <w:rPr>
          <w:rFonts w:ascii="Times New Roman" w:hAnsi="Times New Roman" w:cs="Times New Roman"/>
          <w:sz w:val="24"/>
          <w:szCs w:val="24"/>
          <w:lang w:val="en-GB"/>
        </w:rPr>
        <w:t xml:space="preserve">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w:t>
      </w:r>
      <w:r w:rsidR="00ED2BBF">
        <w:rPr>
          <w:rFonts w:ascii="Times New Roman" w:hAnsi="Times New Roman" w:cs="Times New Roman"/>
          <w:sz w:val="24"/>
          <w:szCs w:val="24"/>
          <w:lang w:val="en-GB"/>
        </w:rPr>
        <w:t xml:space="preserve">amount in </w:t>
      </w:r>
      <w:r w:rsidRPr="00ED2BBF">
        <w:rPr>
          <w:rFonts w:ascii="Times New Roman" w:hAnsi="Times New Roman" w:cs="Times New Roman"/>
          <w:sz w:val="24"/>
          <w:szCs w:val="24"/>
          <w:lang w:val="en-GB"/>
        </w:rPr>
        <w:t>EUR</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w:t>
      </w:r>
      <w:r w:rsidR="00E302DB">
        <w:rPr>
          <w:rFonts w:ascii="Times New Roman" w:hAnsi="Times New Roman" w:cs="Times New Roman"/>
          <w:sz w:val="24"/>
          <w:szCs w:val="24"/>
          <w:lang w:val="en-GB"/>
        </w:rPr>
        <w:t xml:space="preserve">angements are specified in the </w:t>
      </w:r>
      <w:r w:rsidRPr="00553D4C">
        <w:rPr>
          <w:rFonts w:ascii="Times New Roman" w:hAnsi="Times New Roman" w:cs="Times New Roman"/>
          <w:sz w:val="24"/>
          <w:szCs w:val="24"/>
          <w:lang w:val="en-GB"/>
        </w:rPr>
        <w:t>draft contract in Part A of this tender dossier.</w:t>
      </w:r>
      <w:r w:rsidRPr="006C5331">
        <w:rPr>
          <w:rFonts w:ascii="Times New Roman" w:hAnsi="Times New Roman" w:cs="Times New Roman"/>
          <w:sz w:val="24"/>
          <w:szCs w:val="24"/>
          <w:lang w:val="en-GB"/>
        </w:rPr>
        <w:t xml:space="preserve">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lastRenderedPageBreak/>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ED2BBF">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ED2BBF">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ED2BBF">
        <w:rPr>
          <w:rFonts w:ascii="Times New Roman" w:hAnsi="Times New Roman" w:cs="Times New Roman"/>
          <w:sz w:val="24"/>
          <w:szCs w:val="24"/>
          <w:lang w:val="en-GB"/>
        </w:rPr>
        <w:t>20</w:t>
      </w:r>
      <w:r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Pr>
          <w:rFonts w:ascii="Times New Roman" w:hAnsi="Times New Roman" w:cs="Times New Roman"/>
          <w:sz w:val="24"/>
          <w:szCs w:val="24"/>
          <w:lang w:val="en-GB"/>
        </w:rPr>
        <w:t xml:space="preserve"> </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ED2BBF">
        <w:rPr>
          <w:rFonts w:ascii="Times New Roman" w:hAnsi="Times New Roman" w:cs="Times New Roman"/>
          <w:sz w:val="24"/>
          <w:szCs w:val="24"/>
          <w:lang w:val="en-GB"/>
        </w:rPr>
        <w:t>7</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056F91" w:rsidRPr="00AD7E3C" w:rsidRDefault="00056F91" w:rsidP="00855FE4">
      <w:pPr>
        <w:spacing w:after="0"/>
        <w:jc w:val="both"/>
        <w:rPr>
          <w:rFonts w:ascii="Times New Roman" w:hAnsi="Times New Roman" w:cs="Times New Roman"/>
          <w:sz w:val="24"/>
          <w:szCs w:val="24"/>
          <w:lang w:val="en-GB"/>
        </w:rPr>
      </w:pPr>
      <w:r w:rsidRPr="00AD7E3C">
        <w:rPr>
          <w:rFonts w:ascii="Times New Roman" w:hAnsi="Times New Roman" w:cs="Times New Roman"/>
          <w:sz w:val="24"/>
          <w:szCs w:val="24"/>
          <w:lang w:val="en-GB"/>
        </w:rPr>
        <w:t>In addition to the offer the tenderer is required to provide the following supporting documentation:</w:t>
      </w:r>
    </w:p>
    <w:p w:rsidR="00AD7E3C" w:rsidRPr="00AD7E3C" w:rsidRDefault="00AD7E3C" w:rsidP="00AD7E3C">
      <w:pPr>
        <w:pStyle w:val="ListParagraph"/>
        <w:numPr>
          <w:ilvl w:val="0"/>
          <w:numId w:val="1"/>
        </w:numPr>
        <w:spacing w:after="0"/>
        <w:jc w:val="both"/>
        <w:rPr>
          <w:rFonts w:ascii="Times New Roman" w:hAnsi="Times New Roman" w:cs="Times New Roman"/>
          <w:sz w:val="24"/>
          <w:szCs w:val="24"/>
          <w:lang w:val="en-GB"/>
        </w:rPr>
      </w:pPr>
      <w:r w:rsidRPr="00AD7E3C">
        <w:rPr>
          <w:rFonts w:ascii="Times New Roman" w:hAnsi="Times New Roman" w:cs="Times New Roman"/>
          <w:sz w:val="24"/>
          <w:szCs w:val="24"/>
          <w:lang w:val="en-GB"/>
        </w:rPr>
        <w:t>Legal entity registration certificate</w:t>
      </w:r>
    </w:p>
    <w:p w:rsidR="00AD7E3C" w:rsidRPr="00AD7E3C" w:rsidRDefault="00AD7E3C" w:rsidP="00AD7E3C">
      <w:pPr>
        <w:pStyle w:val="ListParagraph"/>
        <w:numPr>
          <w:ilvl w:val="0"/>
          <w:numId w:val="1"/>
        </w:numPr>
        <w:spacing w:after="0"/>
        <w:jc w:val="both"/>
        <w:rPr>
          <w:rFonts w:ascii="Times New Roman" w:hAnsi="Times New Roman" w:cs="Times New Roman"/>
          <w:sz w:val="24"/>
          <w:szCs w:val="24"/>
          <w:lang w:val="en-GB"/>
        </w:rPr>
      </w:pPr>
      <w:r w:rsidRPr="00AD7E3C">
        <w:rPr>
          <w:rFonts w:ascii="Times New Roman" w:hAnsi="Times New Roman" w:cs="Times New Roman"/>
          <w:sz w:val="24"/>
          <w:szCs w:val="24"/>
          <w:lang w:val="en-GB"/>
        </w:rPr>
        <w:t>Certificate for confirmation of company details issued by the Trade Register Office</w:t>
      </w:r>
    </w:p>
    <w:p w:rsidR="00AD7E3C" w:rsidRPr="00AD7E3C" w:rsidRDefault="00AD7E3C" w:rsidP="00AD7E3C">
      <w:pPr>
        <w:pStyle w:val="ListParagraph"/>
        <w:numPr>
          <w:ilvl w:val="0"/>
          <w:numId w:val="1"/>
        </w:numPr>
        <w:spacing w:after="0"/>
        <w:jc w:val="both"/>
        <w:rPr>
          <w:rFonts w:ascii="Times New Roman" w:hAnsi="Times New Roman" w:cs="Times New Roman"/>
          <w:sz w:val="24"/>
          <w:szCs w:val="24"/>
          <w:lang w:val="en-GB"/>
        </w:rPr>
      </w:pPr>
      <w:r w:rsidRPr="00AD7E3C">
        <w:rPr>
          <w:rFonts w:ascii="Times New Roman" w:hAnsi="Times New Roman" w:cs="Times New Roman"/>
          <w:sz w:val="24"/>
          <w:szCs w:val="24"/>
          <w:lang w:val="en-GB"/>
        </w:rPr>
        <w:lastRenderedPageBreak/>
        <w:t xml:space="preserve">Certificate regarding the payment of taxes to the Fiscal Authority (for Romania ANAF) </w:t>
      </w:r>
    </w:p>
    <w:p w:rsidR="00AD7E3C" w:rsidRPr="00AD7E3C" w:rsidRDefault="00AD7E3C" w:rsidP="00AD7E3C">
      <w:pPr>
        <w:pStyle w:val="ListParagraph"/>
        <w:numPr>
          <w:ilvl w:val="0"/>
          <w:numId w:val="1"/>
        </w:numPr>
        <w:spacing w:after="0"/>
        <w:jc w:val="both"/>
        <w:rPr>
          <w:rFonts w:ascii="Times New Roman" w:hAnsi="Times New Roman" w:cs="Times New Roman"/>
          <w:sz w:val="24"/>
          <w:szCs w:val="24"/>
          <w:lang w:val="en-GB"/>
        </w:rPr>
      </w:pPr>
      <w:r w:rsidRPr="00AD7E3C">
        <w:rPr>
          <w:rFonts w:ascii="Times New Roman" w:hAnsi="Times New Roman" w:cs="Times New Roman"/>
          <w:sz w:val="24"/>
          <w:szCs w:val="24"/>
          <w:lang w:val="en-GB"/>
        </w:rPr>
        <w:t>Certificate for the payment of taxes to the local authorities</w:t>
      </w:r>
    </w:p>
    <w:p w:rsidR="00056F91" w:rsidRPr="004D340E" w:rsidRDefault="0085520E" w:rsidP="00855FE4">
      <w:pPr>
        <w:pStyle w:val="ListParagraph"/>
        <w:spacing w:after="0"/>
        <w:ind w:left="720"/>
        <w:jc w:val="both"/>
        <w:rPr>
          <w:rFonts w:ascii="Times New Roman" w:hAnsi="Times New Roman" w:cs="Times New Roman"/>
          <w:sz w:val="24"/>
          <w:szCs w:val="24"/>
          <w:lang w:val="en-GB"/>
        </w:rPr>
      </w:pPr>
      <w:r w:rsidRPr="004D340E">
        <w:rPr>
          <w:rFonts w:ascii="Times New Roman" w:hAnsi="Times New Roman" w:cs="Times New Roman"/>
          <w:sz w:val="24"/>
          <w:szCs w:val="24"/>
          <w:lang w:val="en-GB"/>
        </w:rPr>
        <w:t>Last two supporting documents can be delivered also before the signing of the contract.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056F91" w:rsidRPr="00E53649" w:rsidRDefault="00056F91" w:rsidP="00312B30">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Title of the tender:</w:t>
      </w:r>
      <w:r w:rsidR="00312B30" w:rsidRPr="00312B30">
        <w:t xml:space="preserve"> </w:t>
      </w:r>
      <w:r w:rsidR="00312B30" w:rsidRPr="00312B30">
        <w:rPr>
          <w:rFonts w:ascii="Times New Roman" w:hAnsi="Times New Roman" w:cs="Times New Roman"/>
          <w:sz w:val="24"/>
          <w:szCs w:val="24"/>
          <w:lang w:val="en-GB"/>
        </w:rPr>
        <w:t xml:space="preserve">Acquisition of </w:t>
      </w:r>
      <w:r w:rsidR="008732CF">
        <w:rPr>
          <w:rFonts w:ascii="Times New Roman" w:hAnsi="Times New Roman" w:cs="Times New Roman"/>
          <w:sz w:val="24"/>
          <w:szCs w:val="24"/>
          <w:lang w:val="en-GB"/>
        </w:rPr>
        <w:t>organization of events</w:t>
      </w:r>
      <w:r w:rsidR="00312B30" w:rsidRPr="00312B30">
        <w:rPr>
          <w:rFonts w:ascii="Times New Roman" w:hAnsi="Times New Roman" w:cs="Times New Roman"/>
          <w:sz w:val="24"/>
          <w:szCs w:val="24"/>
          <w:lang w:val="en-GB"/>
        </w:rPr>
        <w:t xml:space="preserve"> services</w:t>
      </w:r>
      <w:r w:rsidRPr="00312B30">
        <w:rPr>
          <w:rFonts w:ascii="Times New Roman" w:hAnsi="Times New Roman" w:cs="Times New Roman"/>
          <w:sz w:val="24"/>
          <w:szCs w:val="24"/>
          <w:lang w:val="en-GB"/>
        </w:rPr>
        <w:t xml:space="preserve"> </w:t>
      </w:r>
    </w:p>
    <w:p w:rsidR="00056F91" w:rsidRPr="00E53649" w:rsidRDefault="00056F91" w:rsidP="00CA65CB">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Reference number:</w:t>
      </w:r>
      <w:r w:rsidR="00B906FD" w:rsidRPr="00B906FD">
        <w:t xml:space="preserve"> </w:t>
      </w:r>
      <w:r w:rsidR="00B906FD">
        <w:rPr>
          <w:rFonts w:ascii="Times New Roman" w:hAnsi="Times New Roman" w:cs="Times New Roman"/>
          <w:sz w:val="24"/>
          <w:szCs w:val="24"/>
          <w:lang w:val="en-GB"/>
        </w:rPr>
        <w:t>RORS</w:t>
      </w:r>
      <w:r w:rsidR="00CA65CB">
        <w:rPr>
          <w:rFonts w:ascii="Times New Roman" w:hAnsi="Times New Roman" w:cs="Times New Roman"/>
          <w:sz w:val="24"/>
          <w:szCs w:val="24"/>
          <w:lang w:val="en-GB"/>
        </w:rPr>
        <w:t xml:space="preserve"> </w:t>
      </w:r>
      <w:r w:rsidR="00CA65CB" w:rsidRPr="00CA65CB">
        <w:rPr>
          <w:rFonts w:ascii="Times New Roman" w:hAnsi="Times New Roman" w:cs="Times New Roman"/>
          <w:sz w:val="24"/>
          <w:szCs w:val="24"/>
          <w:lang w:val="en-GB"/>
        </w:rPr>
        <w:t>224 / GSBP / TD</w:t>
      </w:r>
      <w:r w:rsidR="00CA65CB">
        <w:rPr>
          <w:rFonts w:ascii="Times New Roman" w:hAnsi="Times New Roman" w:cs="Times New Roman"/>
          <w:sz w:val="24"/>
          <w:szCs w:val="24"/>
          <w:lang w:val="en-GB"/>
        </w:rPr>
        <w:t xml:space="preserve"> </w:t>
      </w:r>
      <w:r w:rsidR="00E302DB" w:rsidRPr="00976C2A">
        <w:rPr>
          <w:rFonts w:ascii="Times New Roman" w:hAnsi="Times New Roman" w:cs="Times New Roman"/>
          <w:sz w:val="24"/>
          <w:szCs w:val="24"/>
          <w:lang w:val="en-GB"/>
        </w:rPr>
        <w:t>4</w:t>
      </w:r>
      <w:r w:rsidR="00CA65CB">
        <w:rPr>
          <w:rFonts w:ascii="Times New Roman" w:hAnsi="Times New Roman" w:cs="Times New Roman"/>
          <w:sz w:val="24"/>
          <w:szCs w:val="24"/>
          <w:lang w:val="en-GB"/>
        </w:rPr>
        <w:t xml:space="preserve"> </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and ”A nu se deschide inainte de sesiunea de deschidere’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53D4C">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CA65CB" w:rsidRPr="00CA65CB" w:rsidRDefault="00CA65CB" w:rsidP="00CA65CB">
      <w:pPr>
        <w:spacing w:after="0"/>
        <w:ind w:left="720"/>
        <w:jc w:val="both"/>
        <w:rPr>
          <w:rFonts w:ascii="Times New Roman" w:hAnsi="Times New Roman" w:cs="Times New Roman"/>
          <w:sz w:val="24"/>
          <w:szCs w:val="24"/>
          <w:lang w:val="en-GB"/>
        </w:rPr>
      </w:pPr>
      <w:r w:rsidRPr="00CA65CB">
        <w:rPr>
          <w:rFonts w:ascii="Times New Roman" w:hAnsi="Times New Roman" w:cs="Times New Roman"/>
          <w:sz w:val="24"/>
          <w:szCs w:val="24"/>
          <w:lang w:val="en-GB"/>
        </w:rPr>
        <w:t>Theoretical High S</w:t>
      </w:r>
      <w:r>
        <w:rPr>
          <w:rFonts w:ascii="Times New Roman" w:hAnsi="Times New Roman" w:cs="Times New Roman"/>
          <w:sz w:val="24"/>
          <w:szCs w:val="24"/>
          <w:lang w:val="en-GB"/>
        </w:rPr>
        <w:t xml:space="preserve">chool ,, Dositei Obradovici ", </w:t>
      </w:r>
      <w:r w:rsidRPr="00CA65CB">
        <w:rPr>
          <w:rFonts w:ascii="Times New Roman" w:hAnsi="Times New Roman" w:cs="Times New Roman"/>
          <w:sz w:val="24"/>
          <w:szCs w:val="24"/>
          <w:lang w:val="en-GB"/>
        </w:rPr>
        <w:t>no. 6, Gen. I.Dragalina Street, Timisoara</w:t>
      </w:r>
      <w:r>
        <w:rPr>
          <w:rFonts w:ascii="Times New Roman" w:hAnsi="Times New Roman" w:cs="Times New Roman"/>
          <w:sz w:val="24"/>
          <w:szCs w:val="24"/>
          <w:lang w:val="en-GB"/>
        </w:rPr>
        <w:t>, Timis County</w:t>
      </w:r>
    </w:p>
    <w:p w:rsidR="00CA65CB" w:rsidRPr="00CA65CB" w:rsidRDefault="00CA65CB" w:rsidP="00CA65CB">
      <w:pPr>
        <w:spacing w:after="0"/>
        <w:ind w:left="720"/>
        <w:jc w:val="both"/>
        <w:rPr>
          <w:rFonts w:ascii="Times New Roman" w:hAnsi="Times New Roman" w:cs="Times New Roman"/>
          <w:sz w:val="24"/>
          <w:szCs w:val="24"/>
          <w:lang w:val="en-GB"/>
        </w:rPr>
      </w:pPr>
      <w:r w:rsidRPr="00CA65CB">
        <w:rPr>
          <w:rFonts w:ascii="Times New Roman" w:hAnsi="Times New Roman" w:cs="Times New Roman"/>
          <w:sz w:val="24"/>
          <w:szCs w:val="24"/>
          <w:lang w:val="en-GB"/>
        </w:rPr>
        <w:t>Jupunschi Vera  +40 740844196</w:t>
      </w:r>
    </w:p>
    <w:p w:rsidR="00CA65CB" w:rsidRDefault="00CA65CB" w:rsidP="00CA65CB">
      <w:pPr>
        <w:spacing w:after="0"/>
        <w:ind w:left="720"/>
        <w:jc w:val="both"/>
        <w:rPr>
          <w:rFonts w:ascii="Times New Roman" w:hAnsi="Times New Roman" w:cs="Times New Roman"/>
          <w:sz w:val="24"/>
          <w:szCs w:val="24"/>
          <w:lang w:val="en-GB"/>
        </w:rPr>
      </w:pPr>
      <w:r w:rsidRPr="00CA65CB">
        <w:rPr>
          <w:rFonts w:ascii="Times New Roman" w:hAnsi="Times New Roman" w:cs="Times New Roman"/>
          <w:sz w:val="24"/>
          <w:szCs w:val="24"/>
          <w:lang w:val="en-GB"/>
        </w:rPr>
        <w:t xml:space="preserve">Opening hours: </w:t>
      </w:r>
      <w:r w:rsidRPr="004D340E">
        <w:rPr>
          <w:rFonts w:ascii="Times New Roman" w:hAnsi="Times New Roman" w:cs="Times New Roman"/>
          <w:sz w:val="24"/>
          <w:szCs w:val="24"/>
          <w:lang w:val="en-GB"/>
        </w:rPr>
        <w:t>08.00-1</w:t>
      </w:r>
      <w:r w:rsidR="00512D93" w:rsidRPr="004D340E">
        <w:rPr>
          <w:rFonts w:ascii="Times New Roman" w:hAnsi="Times New Roman" w:cs="Times New Roman"/>
          <w:sz w:val="24"/>
          <w:szCs w:val="24"/>
          <w:lang w:val="en-GB"/>
        </w:rPr>
        <w:t>5</w:t>
      </w:r>
      <w:r w:rsidRPr="004D340E">
        <w:rPr>
          <w:rFonts w:ascii="Times New Roman" w:hAnsi="Times New Roman" w:cs="Times New Roman"/>
          <w:sz w:val="24"/>
          <w:szCs w:val="24"/>
          <w:lang w:val="en-GB"/>
        </w:rPr>
        <w:t>.00</w:t>
      </w:r>
    </w:p>
    <w:p w:rsidR="00CA65CB" w:rsidRDefault="00CA65CB" w:rsidP="00CA65CB">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4D340E" w:rsidRDefault="00B42198" w:rsidP="00855FE4">
      <w:pPr>
        <w:pStyle w:val="ListParagraph"/>
        <w:numPr>
          <w:ilvl w:val="1"/>
          <w:numId w:val="2"/>
        </w:numPr>
        <w:spacing w:after="0"/>
        <w:jc w:val="both"/>
        <w:rPr>
          <w:rFonts w:ascii="Times New Roman" w:hAnsi="Times New Roman" w:cs="Times New Roman"/>
          <w:b/>
          <w:sz w:val="24"/>
          <w:szCs w:val="24"/>
          <w:lang w:val="en-GB"/>
        </w:rPr>
      </w:pPr>
      <w:r w:rsidRPr="004D340E">
        <w:rPr>
          <w:rFonts w:ascii="Times New Roman" w:hAnsi="Times New Roman" w:cs="Times New Roman"/>
          <w:b/>
          <w:sz w:val="24"/>
          <w:szCs w:val="24"/>
          <w:lang w:val="en-GB"/>
        </w:rPr>
        <w:t>Organisation of events for project RORS 224</w:t>
      </w:r>
    </w:p>
    <w:p w:rsidR="00056F91" w:rsidRPr="00E53649" w:rsidRDefault="00056F91" w:rsidP="00855FE4">
      <w:pPr>
        <w:spacing w:after="0"/>
        <w:ind w:left="567" w:firstLine="141"/>
        <w:jc w:val="both"/>
        <w:rPr>
          <w:rFonts w:ascii="Times New Roman" w:hAnsi="Times New Roman" w:cs="Times New Roman"/>
          <w:i/>
          <w:iCs/>
          <w:sz w:val="24"/>
          <w:szCs w:val="24"/>
          <w:highlight w:val="yellow"/>
          <w:lang w:val="en-GB"/>
        </w:rPr>
      </w:pPr>
    </w:p>
    <w:p w:rsidR="000B09D0" w:rsidRPr="00512D93" w:rsidRDefault="00E302DB" w:rsidP="00B83AD3">
      <w:pPr>
        <w:spacing w:after="0"/>
        <w:jc w:val="both"/>
        <w:rPr>
          <w:rFonts w:ascii="Times New Roman" w:hAnsi="Times New Roman" w:cs="Times New Roman"/>
          <w:sz w:val="24"/>
          <w:szCs w:val="24"/>
          <w:lang w:val="en-GB"/>
        </w:rPr>
      </w:pPr>
      <w:r w:rsidRPr="00512D93">
        <w:rPr>
          <w:rFonts w:ascii="Times New Roman" w:hAnsi="Times New Roman" w:cs="Times New Roman"/>
          <w:sz w:val="24"/>
          <w:szCs w:val="24"/>
          <w:lang w:val="en-GB"/>
        </w:rPr>
        <w:t xml:space="preserve">For proper implementation of </w:t>
      </w:r>
      <w:r w:rsidR="00B83AD3" w:rsidRPr="00512D93">
        <w:rPr>
          <w:rFonts w:ascii="Times New Roman" w:hAnsi="Times New Roman" w:cs="Times New Roman"/>
          <w:sz w:val="24"/>
          <w:szCs w:val="24"/>
          <w:lang w:val="en-GB"/>
        </w:rPr>
        <w:t>project “Banat Schoolingua”, RORS 224, par</w:t>
      </w:r>
      <w:r w:rsidR="002202FE">
        <w:rPr>
          <w:rFonts w:ascii="Times New Roman" w:hAnsi="Times New Roman" w:cs="Times New Roman"/>
          <w:sz w:val="24"/>
          <w:szCs w:val="24"/>
          <w:lang w:val="en-GB"/>
        </w:rPr>
        <w:t>tner Theoretical High School ,,Dositei Obradovici</w:t>
      </w:r>
      <w:r w:rsidR="00B83AD3" w:rsidRPr="00512D93">
        <w:rPr>
          <w:rFonts w:ascii="Times New Roman" w:hAnsi="Times New Roman" w:cs="Times New Roman"/>
          <w:sz w:val="24"/>
          <w:szCs w:val="24"/>
          <w:lang w:val="en-GB"/>
        </w:rPr>
        <w:t xml:space="preserve">" </w:t>
      </w:r>
      <w:r w:rsidR="00AE5DEE" w:rsidRPr="00512D93">
        <w:rPr>
          <w:rFonts w:ascii="Times New Roman" w:hAnsi="Times New Roman" w:cs="Times New Roman"/>
          <w:sz w:val="24"/>
          <w:szCs w:val="24"/>
          <w:lang w:val="en-GB"/>
        </w:rPr>
        <w:t>requires</w:t>
      </w:r>
      <w:r w:rsidR="00B83AD3" w:rsidRPr="00512D93">
        <w:rPr>
          <w:rFonts w:ascii="Times New Roman" w:hAnsi="Times New Roman" w:cs="Times New Roman"/>
          <w:sz w:val="24"/>
          <w:szCs w:val="24"/>
          <w:lang w:val="en-GB"/>
        </w:rPr>
        <w:t xml:space="preserve"> </w:t>
      </w:r>
      <w:r w:rsidR="006B061F" w:rsidRPr="00512D93">
        <w:rPr>
          <w:rFonts w:ascii="Times New Roman" w:hAnsi="Times New Roman" w:cs="Times New Roman"/>
          <w:sz w:val="24"/>
          <w:szCs w:val="24"/>
          <w:lang w:val="en-GB"/>
        </w:rPr>
        <w:t xml:space="preserve">several event organisation </w:t>
      </w:r>
      <w:r w:rsidR="00E12538">
        <w:rPr>
          <w:rFonts w:ascii="Times New Roman" w:hAnsi="Times New Roman" w:cs="Times New Roman"/>
          <w:sz w:val="24"/>
          <w:szCs w:val="24"/>
          <w:lang w:val="en-GB"/>
        </w:rPr>
        <w:t xml:space="preserve">in Romania </w:t>
      </w:r>
      <w:r w:rsidR="006B061F" w:rsidRPr="00512D93">
        <w:rPr>
          <w:rFonts w:ascii="Times New Roman" w:hAnsi="Times New Roman" w:cs="Times New Roman"/>
          <w:sz w:val="24"/>
          <w:szCs w:val="24"/>
          <w:lang w:val="en-GB"/>
        </w:rPr>
        <w:t>that includes accommodation and catering</w:t>
      </w:r>
      <w:r w:rsidR="00F9754C" w:rsidRPr="00512D93">
        <w:rPr>
          <w:rFonts w:ascii="Times New Roman" w:hAnsi="Times New Roman" w:cs="Times New Roman"/>
          <w:sz w:val="24"/>
          <w:szCs w:val="24"/>
          <w:lang w:val="en-GB"/>
        </w:rPr>
        <w:t xml:space="preserve">. </w:t>
      </w:r>
    </w:p>
    <w:p w:rsidR="00F9754C" w:rsidRDefault="00F9754C" w:rsidP="00B83AD3">
      <w:pPr>
        <w:spacing w:after="0"/>
        <w:jc w:val="both"/>
        <w:rPr>
          <w:rFonts w:ascii="Times New Roman" w:hAnsi="Times New Roman" w:cs="Times New Roman"/>
          <w:sz w:val="24"/>
          <w:szCs w:val="24"/>
          <w:lang w:val="en-GB"/>
        </w:rPr>
      </w:pPr>
      <w:r w:rsidRPr="00B42198">
        <w:rPr>
          <w:rFonts w:ascii="Times New Roman" w:hAnsi="Times New Roman" w:cs="Times New Roman"/>
          <w:b/>
          <w:i/>
          <w:sz w:val="24"/>
          <w:szCs w:val="24"/>
          <w:lang w:val="en-GB"/>
        </w:rPr>
        <w:t>Accommodation services</w:t>
      </w:r>
      <w:r w:rsidRPr="00F9754C">
        <w:rPr>
          <w:rFonts w:ascii="Times New Roman" w:hAnsi="Times New Roman" w:cs="Times New Roman"/>
          <w:sz w:val="24"/>
          <w:szCs w:val="24"/>
          <w:lang w:val="en-GB"/>
        </w:rPr>
        <w:t xml:space="preserve"> for </w:t>
      </w:r>
      <w:r w:rsidR="00E02333">
        <w:rPr>
          <w:rFonts w:ascii="Times New Roman" w:hAnsi="Times New Roman" w:cs="Times New Roman"/>
          <w:sz w:val="24"/>
          <w:szCs w:val="24"/>
          <w:lang w:val="en-GB"/>
        </w:rPr>
        <w:t>Serbian students</w:t>
      </w:r>
      <w:r w:rsidRPr="00F9754C">
        <w:rPr>
          <w:rFonts w:ascii="Times New Roman" w:hAnsi="Times New Roman" w:cs="Times New Roman"/>
          <w:sz w:val="24"/>
          <w:szCs w:val="24"/>
          <w:lang w:val="en-GB"/>
        </w:rPr>
        <w:t xml:space="preserve">, between </w:t>
      </w:r>
      <w:r w:rsidR="00E02333">
        <w:rPr>
          <w:rFonts w:ascii="Times New Roman" w:hAnsi="Times New Roman" w:cs="Times New Roman"/>
          <w:sz w:val="24"/>
          <w:szCs w:val="24"/>
          <w:lang w:val="en-GB"/>
        </w:rPr>
        <w:t>November, 2019</w:t>
      </w:r>
      <w:r w:rsidRPr="00F9754C">
        <w:rPr>
          <w:rFonts w:ascii="Times New Roman" w:hAnsi="Times New Roman" w:cs="Times New Roman"/>
          <w:sz w:val="24"/>
          <w:szCs w:val="24"/>
          <w:lang w:val="en-GB"/>
        </w:rPr>
        <w:t xml:space="preserve"> </w:t>
      </w:r>
      <w:r w:rsidR="00E02333">
        <w:rPr>
          <w:rFonts w:ascii="Times New Roman" w:hAnsi="Times New Roman" w:cs="Times New Roman"/>
          <w:sz w:val="24"/>
          <w:szCs w:val="24"/>
          <w:lang w:val="en-GB"/>
        </w:rPr>
        <w:t>–</w:t>
      </w:r>
      <w:r w:rsidRPr="00F9754C">
        <w:rPr>
          <w:rFonts w:ascii="Times New Roman" w:hAnsi="Times New Roman" w:cs="Times New Roman"/>
          <w:sz w:val="24"/>
          <w:szCs w:val="24"/>
          <w:lang w:val="en-GB"/>
        </w:rPr>
        <w:t xml:space="preserve"> </w:t>
      </w:r>
      <w:r w:rsidR="00E02333">
        <w:rPr>
          <w:rFonts w:ascii="Times New Roman" w:hAnsi="Times New Roman" w:cs="Times New Roman"/>
          <w:sz w:val="24"/>
          <w:szCs w:val="24"/>
          <w:lang w:val="en-GB"/>
        </w:rPr>
        <w:t>August</w:t>
      </w:r>
      <w:r w:rsidRPr="00F9754C">
        <w:rPr>
          <w:rFonts w:ascii="Times New Roman" w:hAnsi="Times New Roman" w:cs="Times New Roman"/>
          <w:sz w:val="24"/>
          <w:szCs w:val="24"/>
          <w:lang w:val="en-GB"/>
        </w:rPr>
        <w:t>, 20</w:t>
      </w:r>
      <w:r w:rsidR="00E02333">
        <w:rPr>
          <w:rFonts w:ascii="Times New Roman" w:hAnsi="Times New Roman" w:cs="Times New Roman"/>
          <w:sz w:val="24"/>
          <w:szCs w:val="24"/>
          <w:lang w:val="en-GB"/>
        </w:rPr>
        <w:t>20</w:t>
      </w:r>
      <w:r w:rsidRPr="00F9754C">
        <w:rPr>
          <w:rFonts w:ascii="Times New Roman" w:hAnsi="Times New Roman" w:cs="Times New Roman"/>
          <w:sz w:val="24"/>
          <w:szCs w:val="24"/>
          <w:lang w:val="en-GB"/>
        </w:rPr>
        <w:t xml:space="preserve"> in single or double rooms, with breakfast included, in an authorized sanitary accommodation unit, with the following amenities: tv, </w:t>
      </w:r>
      <w:r w:rsidR="00E02333" w:rsidRPr="00F9754C">
        <w:rPr>
          <w:rFonts w:ascii="Times New Roman" w:hAnsi="Times New Roman" w:cs="Times New Roman"/>
          <w:sz w:val="24"/>
          <w:szCs w:val="24"/>
          <w:lang w:val="en-GB"/>
        </w:rPr>
        <w:t xml:space="preserve">own </w:t>
      </w:r>
      <w:r w:rsidRPr="00F9754C">
        <w:rPr>
          <w:rFonts w:ascii="Times New Roman" w:hAnsi="Times New Roman" w:cs="Times New Roman"/>
          <w:sz w:val="24"/>
          <w:szCs w:val="24"/>
          <w:lang w:val="en-GB"/>
        </w:rPr>
        <w:t>bathroom, wireless internet.</w:t>
      </w:r>
    </w:p>
    <w:p w:rsidR="00B42198" w:rsidRDefault="00B42198" w:rsidP="00B83AD3">
      <w:pPr>
        <w:spacing w:after="0"/>
        <w:jc w:val="both"/>
        <w:rPr>
          <w:rFonts w:ascii="Times New Roman" w:hAnsi="Times New Roman" w:cs="Times New Roman"/>
          <w:sz w:val="24"/>
          <w:szCs w:val="24"/>
          <w:lang w:val="en-GB"/>
        </w:rPr>
      </w:pPr>
    </w:p>
    <w:p w:rsidR="00AE5DEE" w:rsidRDefault="00B42198" w:rsidP="00B42198">
      <w:pPr>
        <w:spacing w:after="0"/>
        <w:jc w:val="both"/>
        <w:rPr>
          <w:rFonts w:ascii="Times New Roman" w:hAnsi="Times New Roman" w:cs="Times New Roman"/>
          <w:sz w:val="24"/>
          <w:szCs w:val="24"/>
          <w:lang w:val="en-GB"/>
        </w:rPr>
      </w:pPr>
      <w:r w:rsidRPr="00B42198">
        <w:rPr>
          <w:rFonts w:ascii="Times New Roman" w:hAnsi="Times New Roman" w:cs="Times New Roman"/>
          <w:b/>
          <w:i/>
          <w:sz w:val="24"/>
          <w:szCs w:val="24"/>
          <w:lang w:val="en-GB"/>
        </w:rPr>
        <w:t>Catering</w:t>
      </w:r>
      <w:r w:rsidRPr="00B42198">
        <w:rPr>
          <w:rFonts w:ascii="Times New Roman" w:hAnsi="Times New Roman" w:cs="Times New Roman"/>
          <w:sz w:val="24"/>
          <w:szCs w:val="24"/>
          <w:lang w:val="en-GB"/>
        </w:rPr>
        <w:t>: as a buffet.</w:t>
      </w:r>
      <w:r>
        <w:rPr>
          <w:rFonts w:ascii="Times New Roman" w:hAnsi="Times New Roman" w:cs="Times New Roman"/>
          <w:sz w:val="24"/>
          <w:szCs w:val="24"/>
          <w:lang w:val="en-GB"/>
        </w:rPr>
        <w:t xml:space="preserve"> </w:t>
      </w:r>
    </w:p>
    <w:p w:rsidR="00B42198" w:rsidRPr="00B42198" w:rsidRDefault="00B42198" w:rsidP="00B42198">
      <w:pPr>
        <w:spacing w:after="0"/>
        <w:jc w:val="both"/>
        <w:rPr>
          <w:rFonts w:ascii="Times New Roman" w:hAnsi="Times New Roman" w:cs="Times New Roman"/>
          <w:sz w:val="24"/>
          <w:szCs w:val="24"/>
          <w:lang w:val="en-GB"/>
        </w:rPr>
      </w:pPr>
      <w:r w:rsidRPr="00B42198">
        <w:rPr>
          <w:rFonts w:ascii="Times New Roman" w:hAnsi="Times New Roman" w:cs="Times New Roman"/>
          <w:sz w:val="24"/>
          <w:szCs w:val="24"/>
          <w:lang w:val="en-GB"/>
        </w:rPr>
        <w:t>Th</w:t>
      </w:r>
      <w:r>
        <w:rPr>
          <w:rFonts w:ascii="Times New Roman" w:hAnsi="Times New Roman" w:cs="Times New Roman"/>
          <w:sz w:val="24"/>
          <w:szCs w:val="24"/>
          <w:lang w:val="en-GB"/>
        </w:rPr>
        <w:t xml:space="preserve">e provider must </w:t>
      </w:r>
      <w:r w:rsidRPr="00B42198">
        <w:rPr>
          <w:rFonts w:ascii="Times New Roman" w:hAnsi="Times New Roman" w:cs="Times New Roman"/>
          <w:sz w:val="24"/>
          <w:szCs w:val="24"/>
          <w:lang w:val="en-GB"/>
        </w:rPr>
        <w:t>ensure:</w:t>
      </w:r>
    </w:p>
    <w:p w:rsidR="00B42198" w:rsidRPr="00B42198" w:rsidRDefault="00B42198" w:rsidP="00B42198">
      <w:pPr>
        <w:pStyle w:val="ListParagraph"/>
        <w:numPr>
          <w:ilvl w:val="0"/>
          <w:numId w:val="19"/>
        </w:numPr>
        <w:spacing w:after="0"/>
        <w:jc w:val="both"/>
        <w:rPr>
          <w:rFonts w:ascii="Times New Roman" w:hAnsi="Times New Roman" w:cs="Times New Roman"/>
          <w:sz w:val="24"/>
          <w:szCs w:val="24"/>
          <w:lang w:val="en-GB"/>
        </w:rPr>
      </w:pPr>
      <w:r w:rsidRPr="00B42198">
        <w:rPr>
          <w:rFonts w:ascii="Times New Roman" w:hAnsi="Times New Roman" w:cs="Times New Roman"/>
          <w:sz w:val="24"/>
          <w:szCs w:val="24"/>
          <w:lang w:val="en-GB"/>
        </w:rPr>
        <w:t>at least 1 kind of soup, in a quantity of min. 250 ml / serving,</w:t>
      </w:r>
    </w:p>
    <w:p w:rsidR="00B42198" w:rsidRPr="00B42198" w:rsidRDefault="00B42198" w:rsidP="00B42198">
      <w:pPr>
        <w:pStyle w:val="ListParagraph"/>
        <w:numPr>
          <w:ilvl w:val="0"/>
          <w:numId w:val="19"/>
        </w:numPr>
        <w:spacing w:after="0"/>
        <w:jc w:val="both"/>
        <w:rPr>
          <w:rFonts w:ascii="Times New Roman" w:hAnsi="Times New Roman" w:cs="Times New Roman"/>
          <w:sz w:val="24"/>
          <w:szCs w:val="24"/>
          <w:lang w:val="en-GB"/>
        </w:rPr>
      </w:pPr>
      <w:r w:rsidRPr="00B42198">
        <w:rPr>
          <w:rFonts w:ascii="Times New Roman" w:hAnsi="Times New Roman" w:cs="Times New Roman"/>
          <w:sz w:val="24"/>
          <w:szCs w:val="24"/>
          <w:lang w:val="en-GB"/>
        </w:rPr>
        <w:lastRenderedPageBreak/>
        <w:t>at least 1 main dish, thermally prepared from chicken and / or beef and / or pork; and / or fish in quantity of 150-200 g / serving</w:t>
      </w:r>
      <w:r w:rsidR="00FD5704">
        <w:rPr>
          <w:rFonts w:ascii="Times New Roman" w:hAnsi="Times New Roman" w:cs="Times New Roman"/>
          <w:sz w:val="24"/>
          <w:szCs w:val="24"/>
          <w:lang w:val="en-GB"/>
        </w:rPr>
        <w:t>;</w:t>
      </w:r>
    </w:p>
    <w:p w:rsidR="00B42198" w:rsidRPr="00B42198" w:rsidRDefault="00B42198" w:rsidP="00B42198">
      <w:pPr>
        <w:pStyle w:val="ListParagraph"/>
        <w:numPr>
          <w:ilvl w:val="0"/>
          <w:numId w:val="19"/>
        </w:numPr>
        <w:spacing w:after="0"/>
        <w:jc w:val="both"/>
        <w:rPr>
          <w:rFonts w:ascii="Times New Roman" w:hAnsi="Times New Roman" w:cs="Times New Roman"/>
          <w:sz w:val="24"/>
          <w:szCs w:val="24"/>
          <w:lang w:val="en-GB"/>
        </w:rPr>
      </w:pPr>
      <w:r w:rsidRPr="00B42198">
        <w:rPr>
          <w:rFonts w:ascii="Times New Roman" w:hAnsi="Times New Roman" w:cs="Times New Roman"/>
          <w:sz w:val="24"/>
          <w:szCs w:val="24"/>
          <w:lang w:val="en-GB"/>
        </w:rPr>
        <w:t xml:space="preserve">at least </w:t>
      </w:r>
      <w:r>
        <w:rPr>
          <w:rFonts w:ascii="Times New Roman" w:hAnsi="Times New Roman" w:cs="Times New Roman"/>
          <w:sz w:val="24"/>
          <w:szCs w:val="24"/>
          <w:lang w:val="en-GB"/>
        </w:rPr>
        <w:t>1</w:t>
      </w:r>
      <w:r w:rsidRPr="00B42198">
        <w:rPr>
          <w:rFonts w:ascii="Times New Roman" w:hAnsi="Times New Roman" w:cs="Times New Roman"/>
          <w:sz w:val="24"/>
          <w:szCs w:val="24"/>
          <w:lang w:val="en-GB"/>
        </w:rPr>
        <w:t xml:space="preserve"> types of </w:t>
      </w:r>
      <w:r>
        <w:rPr>
          <w:rFonts w:ascii="Times New Roman" w:hAnsi="Times New Roman" w:cs="Times New Roman"/>
          <w:sz w:val="24"/>
          <w:szCs w:val="24"/>
          <w:lang w:val="en-GB"/>
        </w:rPr>
        <w:t>salad</w:t>
      </w:r>
      <w:r w:rsidRPr="00B42198">
        <w:rPr>
          <w:rFonts w:ascii="Times New Roman" w:hAnsi="Times New Roman" w:cs="Times New Roman"/>
          <w:sz w:val="24"/>
          <w:szCs w:val="24"/>
          <w:lang w:val="en-GB"/>
        </w:rPr>
        <w:t xml:space="preserve"> suitable for the main course in the quantity of 150 g / serving,</w:t>
      </w:r>
    </w:p>
    <w:p w:rsidR="00B42198" w:rsidRPr="00B42198" w:rsidRDefault="00B42198" w:rsidP="00B42198">
      <w:pPr>
        <w:pStyle w:val="ListParagraph"/>
        <w:numPr>
          <w:ilvl w:val="0"/>
          <w:numId w:val="19"/>
        </w:numPr>
        <w:spacing w:after="0"/>
        <w:jc w:val="both"/>
        <w:rPr>
          <w:rFonts w:ascii="Times New Roman" w:hAnsi="Times New Roman" w:cs="Times New Roman"/>
          <w:sz w:val="24"/>
          <w:szCs w:val="24"/>
          <w:lang w:val="en-GB"/>
        </w:rPr>
      </w:pPr>
      <w:r w:rsidRPr="00B42198">
        <w:rPr>
          <w:rFonts w:ascii="Times New Roman" w:hAnsi="Times New Roman" w:cs="Times New Roman"/>
          <w:sz w:val="24"/>
          <w:szCs w:val="24"/>
          <w:lang w:val="en-GB"/>
        </w:rPr>
        <w:t>bread (white and</w:t>
      </w:r>
      <w:r>
        <w:rPr>
          <w:rFonts w:ascii="Times New Roman" w:hAnsi="Times New Roman" w:cs="Times New Roman"/>
          <w:sz w:val="24"/>
          <w:szCs w:val="24"/>
          <w:lang w:val="en-GB"/>
        </w:rPr>
        <w:t>/or</w:t>
      </w:r>
      <w:r w:rsidRPr="00B42198">
        <w:rPr>
          <w:rFonts w:ascii="Times New Roman" w:hAnsi="Times New Roman" w:cs="Times New Roman"/>
          <w:sz w:val="24"/>
          <w:szCs w:val="24"/>
          <w:lang w:val="en-GB"/>
        </w:rPr>
        <w:t xml:space="preserve"> black) in quantity of 100 g per serving,</w:t>
      </w:r>
    </w:p>
    <w:p w:rsidR="00B42198" w:rsidRPr="00B42198" w:rsidRDefault="00B42198" w:rsidP="00B42198">
      <w:pPr>
        <w:pStyle w:val="ListParagraph"/>
        <w:numPr>
          <w:ilvl w:val="0"/>
          <w:numId w:val="19"/>
        </w:numPr>
        <w:spacing w:after="0"/>
        <w:jc w:val="both"/>
        <w:rPr>
          <w:rFonts w:ascii="Times New Roman" w:hAnsi="Times New Roman" w:cs="Times New Roman"/>
          <w:sz w:val="24"/>
          <w:szCs w:val="24"/>
          <w:lang w:val="en-GB"/>
        </w:rPr>
      </w:pPr>
      <w:r w:rsidRPr="00B42198">
        <w:rPr>
          <w:rFonts w:ascii="Times New Roman" w:hAnsi="Times New Roman" w:cs="Times New Roman"/>
          <w:sz w:val="24"/>
          <w:szCs w:val="24"/>
          <w:lang w:val="en-GB"/>
        </w:rPr>
        <w:t>various desserts (in quantity of 100 g / serving)</w:t>
      </w:r>
    </w:p>
    <w:p w:rsidR="00B42198" w:rsidRDefault="00B42198" w:rsidP="00B42198">
      <w:pPr>
        <w:pStyle w:val="ListParagraph"/>
        <w:numPr>
          <w:ilvl w:val="0"/>
          <w:numId w:val="19"/>
        </w:numPr>
        <w:spacing w:after="0"/>
        <w:jc w:val="both"/>
        <w:rPr>
          <w:rFonts w:ascii="Times New Roman" w:hAnsi="Times New Roman" w:cs="Times New Roman"/>
          <w:sz w:val="24"/>
          <w:szCs w:val="24"/>
          <w:lang w:val="en-GB"/>
        </w:rPr>
      </w:pPr>
      <w:r w:rsidRPr="00B42198">
        <w:rPr>
          <w:rFonts w:ascii="Times New Roman" w:hAnsi="Times New Roman" w:cs="Times New Roman"/>
          <w:sz w:val="24"/>
          <w:szCs w:val="24"/>
          <w:lang w:val="en-GB"/>
        </w:rPr>
        <w:t>mineral</w:t>
      </w:r>
      <w:r>
        <w:rPr>
          <w:rFonts w:ascii="Times New Roman" w:hAnsi="Times New Roman" w:cs="Times New Roman"/>
          <w:sz w:val="24"/>
          <w:szCs w:val="24"/>
          <w:lang w:val="en-GB"/>
        </w:rPr>
        <w:t>/still</w:t>
      </w:r>
      <w:r w:rsidRPr="00B42198">
        <w:rPr>
          <w:rFonts w:ascii="Times New Roman" w:hAnsi="Times New Roman" w:cs="Times New Roman"/>
          <w:sz w:val="24"/>
          <w:szCs w:val="24"/>
          <w:lang w:val="en-GB"/>
        </w:rPr>
        <w:t xml:space="preserve"> water </w:t>
      </w:r>
      <w:r w:rsidR="00B21084">
        <w:rPr>
          <w:rFonts w:ascii="Times New Roman" w:hAnsi="Times New Roman" w:cs="Times New Roman"/>
          <w:sz w:val="24"/>
          <w:szCs w:val="24"/>
          <w:lang w:val="en-GB"/>
        </w:rPr>
        <w:t xml:space="preserve">or juice </w:t>
      </w:r>
      <w:r w:rsidRPr="00B42198">
        <w:rPr>
          <w:rFonts w:ascii="Times New Roman" w:hAnsi="Times New Roman" w:cs="Times New Roman"/>
          <w:sz w:val="24"/>
          <w:szCs w:val="24"/>
          <w:lang w:val="en-GB"/>
        </w:rPr>
        <w:t>in the amount of 0.5 l / person</w:t>
      </w:r>
    </w:p>
    <w:p w:rsidR="00B42198" w:rsidRPr="00B42198" w:rsidRDefault="00B42198" w:rsidP="00B42198">
      <w:pPr>
        <w:spacing w:after="0"/>
        <w:jc w:val="both"/>
        <w:rPr>
          <w:rFonts w:ascii="Times New Roman" w:hAnsi="Times New Roman" w:cs="Times New Roman"/>
          <w:sz w:val="24"/>
          <w:szCs w:val="24"/>
          <w:lang w:val="en-GB"/>
        </w:rPr>
      </w:pPr>
    </w:p>
    <w:p w:rsidR="00B42198" w:rsidRPr="00B42198" w:rsidRDefault="00B42198" w:rsidP="00B42198">
      <w:pPr>
        <w:spacing w:after="0"/>
        <w:jc w:val="both"/>
        <w:rPr>
          <w:rFonts w:ascii="Times New Roman" w:hAnsi="Times New Roman" w:cs="Times New Roman"/>
          <w:sz w:val="24"/>
          <w:szCs w:val="24"/>
          <w:lang w:val="en-GB"/>
        </w:rPr>
      </w:pPr>
      <w:r w:rsidRPr="00B42198">
        <w:rPr>
          <w:rFonts w:ascii="Times New Roman" w:hAnsi="Times New Roman" w:cs="Times New Roman"/>
          <w:sz w:val="24"/>
          <w:szCs w:val="24"/>
          <w:lang w:val="en-GB"/>
        </w:rPr>
        <w:t>The buffet will be suitable for the number of people.</w:t>
      </w:r>
    </w:p>
    <w:p w:rsidR="00B42198" w:rsidRDefault="00B42198" w:rsidP="00B42198">
      <w:pPr>
        <w:spacing w:after="0"/>
        <w:jc w:val="both"/>
        <w:rPr>
          <w:rFonts w:ascii="Times New Roman" w:hAnsi="Times New Roman" w:cs="Times New Roman"/>
          <w:sz w:val="24"/>
          <w:szCs w:val="24"/>
          <w:lang w:val="en-GB"/>
        </w:rPr>
      </w:pPr>
      <w:r w:rsidRPr="00B42198">
        <w:rPr>
          <w:rFonts w:ascii="Times New Roman" w:hAnsi="Times New Roman" w:cs="Times New Roman"/>
          <w:sz w:val="24"/>
          <w:szCs w:val="24"/>
          <w:lang w:val="en-GB"/>
        </w:rPr>
        <w:t xml:space="preserve">The exact number of </w:t>
      </w:r>
      <w:r>
        <w:rPr>
          <w:rFonts w:ascii="Times New Roman" w:hAnsi="Times New Roman" w:cs="Times New Roman"/>
          <w:sz w:val="24"/>
          <w:szCs w:val="24"/>
          <w:lang w:val="en-GB"/>
        </w:rPr>
        <w:t xml:space="preserve">meals for </w:t>
      </w:r>
      <w:r w:rsidRPr="00B42198">
        <w:rPr>
          <w:rFonts w:ascii="Times New Roman" w:hAnsi="Times New Roman" w:cs="Times New Roman"/>
          <w:sz w:val="24"/>
          <w:szCs w:val="24"/>
          <w:lang w:val="en-GB"/>
        </w:rPr>
        <w:t xml:space="preserve">catering will be announced to the </w:t>
      </w:r>
      <w:r w:rsidR="00FD5704">
        <w:rPr>
          <w:rFonts w:ascii="Times New Roman" w:hAnsi="Times New Roman" w:cs="Times New Roman"/>
          <w:sz w:val="24"/>
          <w:szCs w:val="24"/>
          <w:lang w:val="en-GB"/>
        </w:rPr>
        <w:t>service p</w:t>
      </w:r>
      <w:r w:rsidRPr="00B42198">
        <w:rPr>
          <w:rFonts w:ascii="Times New Roman" w:hAnsi="Times New Roman" w:cs="Times New Roman"/>
          <w:sz w:val="24"/>
          <w:szCs w:val="24"/>
          <w:lang w:val="en-GB"/>
        </w:rPr>
        <w:t>rovider with at least 24 hours before the date when the service is requested.</w:t>
      </w:r>
    </w:p>
    <w:p w:rsidR="00B42198" w:rsidRDefault="00B42198" w:rsidP="00B42198">
      <w:pPr>
        <w:spacing w:after="0"/>
        <w:jc w:val="both"/>
        <w:rPr>
          <w:rFonts w:ascii="Times New Roman" w:hAnsi="Times New Roman" w:cs="Times New Roman"/>
          <w:sz w:val="24"/>
          <w:szCs w:val="24"/>
          <w:lang w:val="en-GB"/>
        </w:rPr>
      </w:pPr>
    </w:p>
    <w:p w:rsidR="00E02333" w:rsidRDefault="00E02333" w:rsidP="00B83AD3">
      <w:pPr>
        <w:spacing w:after="0"/>
        <w:jc w:val="both"/>
        <w:rPr>
          <w:rFonts w:ascii="Times New Roman" w:hAnsi="Times New Roman" w:cs="Times New Roman"/>
          <w:sz w:val="24"/>
          <w:szCs w:val="24"/>
          <w:lang w:val="en-GB"/>
        </w:rPr>
      </w:pPr>
      <w:r w:rsidRPr="00E02333">
        <w:rPr>
          <w:rFonts w:ascii="Times New Roman" w:hAnsi="Times New Roman" w:cs="Times New Roman"/>
          <w:sz w:val="24"/>
          <w:szCs w:val="24"/>
          <w:lang w:val="en-GB"/>
        </w:rPr>
        <w:t>The services will be provided only on an o</w:t>
      </w:r>
      <w:r w:rsidR="00FD5704">
        <w:rPr>
          <w:rFonts w:ascii="Times New Roman" w:hAnsi="Times New Roman" w:cs="Times New Roman"/>
          <w:sz w:val="24"/>
          <w:szCs w:val="24"/>
          <w:lang w:val="en-GB"/>
        </w:rPr>
        <w:t>rder basis. T</w:t>
      </w:r>
      <w:r w:rsidRPr="00E02333">
        <w:rPr>
          <w:rFonts w:ascii="Times New Roman" w:hAnsi="Times New Roman" w:cs="Times New Roman"/>
          <w:sz w:val="24"/>
          <w:szCs w:val="24"/>
          <w:lang w:val="en-GB"/>
        </w:rPr>
        <w:t xml:space="preserve">he order will </w:t>
      </w:r>
      <w:r w:rsidR="0045336E">
        <w:rPr>
          <w:rFonts w:ascii="Times New Roman" w:hAnsi="Times New Roman" w:cs="Times New Roman"/>
          <w:sz w:val="24"/>
          <w:szCs w:val="24"/>
          <w:lang w:val="en-GB"/>
        </w:rPr>
        <w:t xml:space="preserve">be </w:t>
      </w:r>
      <w:r w:rsidRPr="00E02333">
        <w:rPr>
          <w:rFonts w:ascii="Times New Roman" w:hAnsi="Times New Roman" w:cs="Times New Roman"/>
          <w:sz w:val="24"/>
          <w:szCs w:val="24"/>
          <w:lang w:val="en-GB"/>
        </w:rPr>
        <w:t xml:space="preserve">perform </w:t>
      </w:r>
      <w:r w:rsidR="00FD5704">
        <w:rPr>
          <w:rFonts w:ascii="Times New Roman" w:hAnsi="Times New Roman" w:cs="Times New Roman"/>
          <w:sz w:val="24"/>
          <w:szCs w:val="24"/>
          <w:lang w:val="en-GB"/>
        </w:rPr>
        <w:t xml:space="preserve">by </w:t>
      </w:r>
      <w:r w:rsidR="00FD5704" w:rsidRPr="00FD5704">
        <w:rPr>
          <w:rFonts w:ascii="Times New Roman" w:hAnsi="Times New Roman" w:cs="Times New Roman"/>
          <w:sz w:val="24"/>
          <w:szCs w:val="24"/>
          <w:lang w:val="en-GB"/>
        </w:rPr>
        <w:t xml:space="preserve">CA </w:t>
      </w:r>
      <w:r w:rsidRPr="00E02333">
        <w:rPr>
          <w:rFonts w:ascii="Times New Roman" w:hAnsi="Times New Roman" w:cs="Times New Roman"/>
          <w:sz w:val="24"/>
          <w:szCs w:val="24"/>
          <w:lang w:val="en-GB"/>
        </w:rPr>
        <w:t>before the event</w:t>
      </w:r>
      <w:r>
        <w:rPr>
          <w:rFonts w:ascii="Times New Roman" w:hAnsi="Times New Roman" w:cs="Times New Roman"/>
          <w:sz w:val="24"/>
          <w:szCs w:val="24"/>
          <w:lang w:val="en-GB"/>
        </w:rPr>
        <w:t xml:space="preserve">. </w:t>
      </w:r>
      <w:r w:rsidRPr="00E02333">
        <w:rPr>
          <w:rFonts w:ascii="Times New Roman" w:hAnsi="Times New Roman" w:cs="Times New Roman"/>
          <w:sz w:val="24"/>
          <w:szCs w:val="24"/>
          <w:lang w:val="en-GB"/>
        </w:rPr>
        <w:t xml:space="preserve">The issuance of an order depends unilaterally on the </w:t>
      </w:r>
      <w:r>
        <w:rPr>
          <w:rFonts w:ascii="Times New Roman" w:hAnsi="Times New Roman" w:cs="Times New Roman"/>
          <w:sz w:val="24"/>
          <w:szCs w:val="24"/>
          <w:lang w:val="en-GB"/>
        </w:rPr>
        <w:t>CA</w:t>
      </w:r>
      <w:r w:rsidRPr="00E02333">
        <w:rPr>
          <w:rFonts w:ascii="Times New Roman" w:hAnsi="Times New Roman" w:cs="Times New Roman"/>
          <w:sz w:val="24"/>
          <w:szCs w:val="24"/>
          <w:lang w:val="en-GB"/>
        </w:rPr>
        <w:t>'s decision</w:t>
      </w:r>
      <w:r>
        <w:rPr>
          <w:rFonts w:ascii="Times New Roman" w:hAnsi="Times New Roman" w:cs="Times New Roman"/>
          <w:sz w:val="24"/>
          <w:szCs w:val="24"/>
          <w:lang w:val="en-GB"/>
        </w:rPr>
        <w:t>.</w:t>
      </w:r>
    </w:p>
    <w:p w:rsidR="00E02333" w:rsidRDefault="00E02333" w:rsidP="00B83AD3">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T</w:t>
      </w:r>
      <w:r w:rsidRPr="00E02333">
        <w:rPr>
          <w:rFonts w:ascii="Times New Roman" w:hAnsi="Times New Roman" w:cs="Times New Roman"/>
          <w:sz w:val="24"/>
          <w:szCs w:val="24"/>
          <w:lang w:val="en-GB"/>
        </w:rPr>
        <w:t xml:space="preserve">he </w:t>
      </w:r>
      <w:r>
        <w:rPr>
          <w:rFonts w:ascii="Times New Roman" w:hAnsi="Times New Roman" w:cs="Times New Roman"/>
          <w:sz w:val="24"/>
          <w:szCs w:val="24"/>
          <w:lang w:val="en-GB"/>
        </w:rPr>
        <w:t>CA</w:t>
      </w:r>
      <w:r w:rsidRPr="00E02333">
        <w:rPr>
          <w:rFonts w:ascii="Times New Roman" w:hAnsi="Times New Roman" w:cs="Times New Roman"/>
          <w:sz w:val="24"/>
          <w:szCs w:val="24"/>
          <w:lang w:val="en-GB"/>
        </w:rPr>
        <w:t xml:space="preserve"> does not undertake to order a certain quantity of services, the services set out in the specifications containing estimated quantities. The purchaser will also decide in good time to notify the provider of the exact number of persons for whom the accommodation and </w:t>
      </w:r>
      <w:r w:rsidR="00B42198">
        <w:rPr>
          <w:rFonts w:ascii="Times New Roman" w:hAnsi="Times New Roman" w:cs="Times New Roman"/>
          <w:sz w:val="24"/>
          <w:szCs w:val="24"/>
          <w:lang w:val="en-GB"/>
        </w:rPr>
        <w:t>catering</w:t>
      </w:r>
      <w:r w:rsidRPr="00E02333">
        <w:rPr>
          <w:rFonts w:ascii="Times New Roman" w:hAnsi="Times New Roman" w:cs="Times New Roman"/>
          <w:sz w:val="24"/>
          <w:szCs w:val="24"/>
          <w:lang w:val="en-GB"/>
        </w:rPr>
        <w:t xml:space="preserve"> services will be provided</w:t>
      </w:r>
      <w:r w:rsidR="00B42198">
        <w:rPr>
          <w:rFonts w:ascii="Times New Roman" w:hAnsi="Times New Roman" w:cs="Times New Roman"/>
          <w:sz w:val="24"/>
          <w:szCs w:val="24"/>
          <w:lang w:val="en-GB"/>
        </w:rPr>
        <w:t>.</w:t>
      </w:r>
    </w:p>
    <w:p w:rsidR="002202FE" w:rsidRDefault="002202FE" w:rsidP="00B83AD3">
      <w:pPr>
        <w:spacing w:after="0"/>
        <w:jc w:val="both"/>
        <w:rPr>
          <w:rFonts w:ascii="Times New Roman" w:hAnsi="Times New Roman" w:cs="Times New Roman"/>
          <w:sz w:val="24"/>
          <w:szCs w:val="24"/>
          <w:lang w:val="en-GB"/>
        </w:rPr>
      </w:pPr>
    </w:p>
    <w:p w:rsidR="002202FE" w:rsidRDefault="002202FE" w:rsidP="000B09D0">
      <w:pPr>
        <w:spacing w:after="0"/>
        <w:jc w:val="both"/>
        <w:rPr>
          <w:rFonts w:ascii="Times New Roman" w:hAnsi="Times New Roman" w:cs="Times New Roman"/>
          <w:sz w:val="24"/>
          <w:szCs w:val="24"/>
          <w:highlight w:val="yellow"/>
          <w:lang w:val="en-GB"/>
        </w:rPr>
      </w:pPr>
      <w:r w:rsidRPr="002202FE">
        <w:rPr>
          <w:rFonts w:ascii="Times New Roman" w:hAnsi="Times New Roman" w:cs="Times New Roman"/>
          <w:sz w:val="24"/>
          <w:szCs w:val="24"/>
          <w:lang w:val="en-GB"/>
        </w:rPr>
        <w:t>Type of events:</w:t>
      </w:r>
    </w:p>
    <w:p w:rsidR="00E302DB" w:rsidRPr="00512D93" w:rsidRDefault="00CC6F80" w:rsidP="00907727">
      <w:pPr>
        <w:pStyle w:val="ListParagraph"/>
        <w:numPr>
          <w:ilvl w:val="0"/>
          <w:numId w:val="7"/>
        </w:numPr>
        <w:spacing w:after="0"/>
        <w:jc w:val="both"/>
        <w:rPr>
          <w:rFonts w:ascii="Times New Roman" w:hAnsi="Times New Roman" w:cs="Times New Roman"/>
          <w:sz w:val="24"/>
          <w:szCs w:val="24"/>
          <w:lang w:val="en-GB"/>
        </w:rPr>
      </w:pPr>
      <w:r w:rsidRPr="00512D93">
        <w:rPr>
          <w:rFonts w:ascii="Times New Roman" w:hAnsi="Times New Roman" w:cs="Times New Roman"/>
          <w:sz w:val="24"/>
          <w:szCs w:val="24"/>
          <w:lang w:val="en-GB"/>
        </w:rPr>
        <w:t>Organizin</w:t>
      </w:r>
      <w:r>
        <w:rPr>
          <w:rFonts w:ascii="Times New Roman" w:hAnsi="Times New Roman" w:cs="Times New Roman"/>
          <w:sz w:val="24"/>
          <w:szCs w:val="24"/>
          <w:lang w:val="en-GB"/>
        </w:rPr>
        <w:t>g</w:t>
      </w:r>
      <w:r w:rsidR="00B83AD3" w:rsidRPr="00512D93">
        <w:rPr>
          <w:rFonts w:ascii="Times New Roman" w:hAnsi="Times New Roman" w:cs="Times New Roman"/>
          <w:sz w:val="24"/>
          <w:szCs w:val="24"/>
          <w:lang w:val="en-GB"/>
        </w:rPr>
        <w:t xml:space="preserve"> </w:t>
      </w:r>
      <w:r w:rsidR="007C1922" w:rsidRPr="00512D93">
        <w:rPr>
          <w:rFonts w:ascii="Times New Roman" w:hAnsi="Times New Roman" w:cs="Times New Roman"/>
          <w:sz w:val="24"/>
          <w:szCs w:val="24"/>
          <w:lang w:val="en-GB"/>
        </w:rPr>
        <w:t xml:space="preserve">10 </w:t>
      </w:r>
      <w:r w:rsidR="00B83AD3" w:rsidRPr="00512D93">
        <w:rPr>
          <w:rFonts w:ascii="Times New Roman" w:hAnsi="Times New Roman" w:cs="Times New Roman"/>
          <w:sz w:val="24"/>
          <w:szCs w:val="24"/>
          <w:lang w:val="en-GB"/>
        </w:rPr>
        <w:t xml:space="preserve">mother </w:t>
      </w:r>
      <w:r w:rsidR="006B061F" w:rsidRPr="00512D93">
        <w:rPr>
          <w:rFonts w:ascii="Times New Roman" w:hAnsi="Times New Roman" w:cs="Times New Roman"/>
          <w:sz w:val="24"/>
          <w:szCs w:val="24"/>
          <w:lang w:val="en-GB"/>
        </w:rPr>
        <w:t>tongue workshops in Romania</w:t>
      </w:r>
      <w:r w:rsidR="007C1922" w:rsidRPr="00512D93">
        <w:rPr>
          <w:rFonts w:ascii="Times New Roman" w:hAnsi="Times New Roman" w:cs="Times New Roman"/>
          <w:sz w:val="24"/>
          <w:szCs w:val="24"/>
          <w:lang w:val="en-GB"/>
        </w:rPr>
        <w:t>, Timisoara</w:t>
      </w:r>
      <w:r w:rsidR="00B83AD3" w:rsidRPr="00512D93">
        <w:rPr>
          <w:rFonts w:ascii="Times New Roman" w:hAnsi="Times New Roman" w:cs="Times New Roman"/>
          <w:sz w:val="24"/>
          <w:szCs w:val="24"/>
          <w:lang w:val="en-GB"/>
        </w:rPr>
        <w:t xml:space="preserve"> for students</w:t>
      </w:r>
      <w:r w:rsidR="006B061F" w:rsidRPr="00512D93">
        <w:rPr>
          <w:rFonts w:ascii="Times New Roman" w:hAnsi="Times New Roman" w:cs="Times New Roman"/>
          <w:sz w:val="24"/>
          <w:szCs w:val="24"/>
          <w:lang w:val="en-GB"/>
        </w:rPr>
        <w:t>.</w:t>
      </w:r>
      <w:r w:rsidR="00B3159D" w:rsidRPr="00512D93">
        <w:rPr>
          <w:rFonts w:ascii="Times New Roman" w:hAnsi="Times New Roman" w:cs="Times New Roman"/>
          <w:sz w:val="24"/>
          <w:szCs w:val="24"/>
          <w:lang w:val="en-GB"/>
        </w:rPr>
        <w:t xml:space="preserve"> </w:t>
      </w:r>
      <w:r w:rsidR="006B061F" w:rsidRPr="00512D93">
        <w:rPr>
          <w:rFonts w:ascii="Times New Roman" w:hAnsi="Times New Roman" w:cs="Times New Roman"/>
          <w:sz w:val="24"/>
          <w:szCs w:val="24"/>
          <w:lang w:val="en-GB"/>
        </w:rPr>
        <w:t xml:space="preserve">These workshops </w:t>
      </w:r>
      <w:r w:rsidR="00E302DB" w:rsidRPr="00512D93">
        <w:rPr>
          <w:rFonts w:ascii="Times New Roman" w:hAnsi="Times New Roman" w:cs="Times New Roman"/>
          <w:sz w:val="24"/>
          <w:szCs w:val="24"/>
          <w:lang w:val="en-GB"/>
        </w:rPr>
        <w:t xml:space="preserve">for students of final year </w:t>
      </w:r>
      <w:r w:rsidR="006B061F" w:rsidRPr="00512D93">
        <w:rPr>
          <w:rFonts w:ascii="Times New Roman" w:hAnsi="Times New Roman" w:cs="Times New Roman"/>
          <w:sz w:val="24"/>
          <w:szCs w:val="24"/>
          <w:lang w:val="en-GB"/>
        </w:rPr>
        <w:t xml:space="preserve">will have </w:t>
      </w:r>
      <w:r w:rsidR="00E302DB" w:rsidRPr="00512D93">
        <w:rPr>
          <w:rFonts w:ascii="Times New Roman" w:hAnsi="Times New Roman" w:cs="Times New Roman"/>
          <w:sz w:val="24"/>
          <w:szCs w:val="24"/>
          <w:lang w:val="en-GB"/>
        </w:rPr>
        <w:t>the theme of Romanian language</w:t>
      </w:r>
      <w:r w:rsidR="006B061F" w:rsidRPr="00512D93">
        <w:rPr>
          <w:rFonts w:ascii="Times New Roman" w:hAnsi="Times New Roman" w:cs="Times New Roman"/>
          <w:sz w:val="24"/>
          <w:szCs w:val="24"/>
          <w:lang w:val="en-GB"/>
        </w:rPr>
        <w:t>:</w:t>
      </w:r>
    </w:p>
    <w:p w:rsidR="00B3159D" w:rsidRPr="00512D93" w:rsidRDefault="00B3159D" w:rsidP="00B3159D">
      <w:pPr>
        <w:pStyle w:val="ListParagraph"/>
        <w:numPr>
          <w:ilvl w:val="0"/>
          <w:numId w:val="9"/>
        </w:numPr>
        <w:spacing w:after="0"/>
        <w:jc w:val="both"/>
        <w:rPr>
          <w:rFonts w:ascii="Times New Roman" w:hAnsi="Times New Roman" w:cs="Times New Roman"/>
          <w:sz w:val="24"/>
          <w:szCs w:val="24"/>
          <w:lang w:val="en-GB"/>
        </w:rPr>
      </w:pPr>
      <w:r w:rsidRPr="00512D93">
        <w:rPr>
          <w:rFonts w:ascii="Times New Roman" w:hAnsi="Times New Roman" w:cs="Times New Roman"/>
          <w:sz w:val="24"/>
          <w:szCs w:val="24"/>
          <w:lang w:val="en-GB"/>
        </w:rPr>
        <w:t xml:space="preserve">accommodation for 100 </w:t>
      </w:r>
      <w:r w:rsidR="006B061F" w:rsidRPr="00512D93">
        <w:rPr>
          <w:rFonts w:ascii="Times New Roman" w:hAnsi="Times New Roman" w:cs="Times New Roman"/>
          <w:sz w:val="24"/>
          <w:szCs w:val="24"/>
          <w:lang w:val="en-GB"/>
        </w:rPr>
        <w:t>students</w:t>
      </w:r>
      <w:r w:rsidRPr="00512D93">
        <w:rPr>
          <w:rFonts w:ascii="Times New Roman" w:hAnsi="Times New Roman" w:cs="Times New Roman"/>
          <w:sz w:val="24"/>
          <w:szCs w:val="24"/>
          <w:lang w:val="en-GB"/>
        </w:rPr>
        <w:t xml:space="preserve"> = 10 </w:t>
      </w:r>
      <w:r w:rsidR="006B061F" w:rsidRPr="00512D93">
        <w:rPr>
          <w:rFonts w:ascii="Times New Roman" w:hAnsi="Times New Roman" w:cs="Times New Roman"/>
          <w:sz w:val="24"/>
          <w:szCs w:val="24"/>
          <w:lang w:val="en-GB"/>
        </w:rPr>
        <w:t xml:space="preserve">events </w:t>
      </w:r>
      <w:r w:rsidRPr="00512D93">
        <w:rPr>
          <w:rFonts w:ascii="Times New Roman" w:hAnsi="Times New Roman" w:cs="Times New Roman"/>
          <w:sz w:val="24"/>
          <w:szCs w:val="24"/>
          <w:lang w:val="en-GB"/>
        </w:rPr>
        <w:t xml:space="preserve">x 10 </w:t>
      </w:r>
      <w:r w:rsidR="006B061F" w:rsidRPr="00512D93">
        <w:rPr>
          <w:rFonts w:ascii="Times New Roman" w:hAnsi="Times New Roman" w:cs="Times New Roman"/>
          <w:sz w:val="24"/>
          <w:szCs w:val="24"/>
          <w:lang w:val="en-GB"/>
        </w:rPr>
        <w:t>Serbian students/event;</w:t>
      </w:r>
    </w:p>
    <w:p w:rsidR="00B3159D" w:rsidRPr="00512D93" w:rsidRDefault="00B3159D" w:rsidP="00F6607A">
      <w:pPr>
        <w:pStyle w:val="ListParagraph"/>
        <w:numPr>
          <w:ilvl w:val="0"/>
          <w:numId w:val="9"/>
        </w:numPr>
        <w:spacing w:after="0"/>
        <w:jc w:val="both"/>
        <w:rPr>
          <w:rFonts w:ascii="Times New Roman" w:hAnsi="Times New Roman" w:cs="Times New Roman"/>
          <w:sz w:val="24"/>
          <w:szCs w:val="24"/>
          <w:lang w:val="en-GB"/>
        </w:rPr>
      </w:pPr>
      <w:r w:rsidRPr="00512D93">
        <w:rPr>
          <w:rFonts w:ascii="Times New Roman" w:hAnsi="Times New Roman" w:cs="Times New Roman"/>
          <w:sz w:val="24"/>
          <w:szCs w:val="24"/>
          <w:lang w:val="en-GB"/>
        </w:rPr>
        <w:t xml:space="preserve">catering for 300 </w:t>
      </w:r>
      <w:r w:rsidR="006B061F" w:rsidRPr="00512D93">
        <w:rPr>
          <w:rFonts w:ascii="Times New Roman" w:hAnsi="Times New Roman" w:cs="Times New Roman"/>
          <w:sz w:val="24"/>
          <w:szCs w:val="24"/>
          <w:lang w:val="en-GB"/>
        </w:rPr>
        <w:t>persons =10 events x 30 students</w:t>
      </w:r>
      <w:r w:rsidR="00F6607A" w:rsidRPr="00512D93">
        <w:rPr>
          <w:rFonts w:ascii="Times New Roman" w:hAnsi="Times New Roman" w:cs="Times New Roman"/>
          <w:sz w:val="24"/>
          <w:szCs w:val="24"/>
          <w:lang w:val="en-GB"/>
        </w:rPr>
        <w:t>/event</w:t>
      </w:r>
      <w:r w:rsidR="006B061F" w:rsidRPr="00512D93">
        <w:rPr>
          <w:rFonts w:ascii="Times New Roman" w:hAnsi="Times New Roman" w:cs="Times New Roman"/>
          <w:sz w:val="24"/>
          <w:szCs w:val="24"/>
          <w:lang w:val="en-GB"/>
        </w:rPr>
        <w:t xml:space="preserve"> (20 Romanian students + 10 Serbian Students)</w:t>
      </w:r>
    </w:p>
    <w:p w:rsidR="006B061F" w:rsidRPr="00512D93" w:rsidRDefault="00CC6F80" w:rsidP="000B1C88">
      <w:pPr>
        <w:pStyle w:val="ListParagraph"/>
        <w:numPr>
          <w:ilvl w:val="0"/>
          <w:numId w:val="7"/>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Organizing </w:t>
      </w:r>
      <w:r w:rsidR="007C1922" w:rsidRPr="00512D93">
        <w:rPr>
          <w:rFonts w:ascii="Times New Roman" w:hAnsi="Times New Roman" w:cs="Times New Roman"/>
          <w:sz w:val="24"/>
          <w:szCs w:val="24"/>
          <w:lang w:val="en-GB"/>
        </w:rPr>
        <w:t xml:space="preserve">10 </w:t>
      </w:r>
      <w:r w:rsidR="00B3159D" w:rsidRPr="00512D93">
        <w:rPr>
          <w:rFonts w:ascii="Times New Roman" w:hAnsi="Times New Roman" w:cs="Times New Roman"/>
          <w:sz w:val="24"/>
          <w:szCs w:val="24"/>
          <w:lang w:val="en-GB"/>
        </w:rPr>
        <w:t>workshops for students from vulnerable groups on the theme of sociology and psychology</w:t>
      </w:r>
      <w:r w:rsidR="00B21084">
        <w:rPr>
          <w:rFonts w:ascii="Times New Roman" w:hAnsi="Times New Roman" w:cs="Times New Roman"/>
          <w:sz w:val="24"/>
          <w:szCs w:val="24"/>
          <w:lang w:val="en-GB"/>
        </w:rPr>
        <w:t xml:space="preserve"> in Timisoara, Romania</w:t>
      </w:r>
      <w:r w:rsidR="006B061F" w:rsidRPr="00512D93">
        <w:rPr>
          <w:rFonts w:ascii="Times New Roman" w:hAnsi="Times New Roman" w:cs="Times New Roman"/>
          <w:sz w:val="24"/>
          <w:szCs w:val="24"/>
          <w:lang w:val="en-GB"/>
        </w:rPr>
        <w:t xml:space="preserve">. These </w:t>
      </w:r>
      <w:r w:rsidR="007C1922" w:rsidRPr="00512D93">
        <w:rPr>
          <w:rFonts w:ascii="Times New Roman" w:hAnsi="Times New Roman" w:cs="Times New Roman"/>
          <w:sz w:val="24"/>
          <w:szCs w:val="24"/>
          <w:lang w:val="en-GB"/>
        </w:rPr>
        <w:t>w</w:t>
      </w:r>
      <w:r w:rsidR="006B061F" w:rsidRPr="00512D93">
        <w:rPr>
          <w:rFonts w:ascii="Times New Roman" w:hAnsi="Times New Roman" w:cs="Times New Roman"/>
          <w:sz w:val="24"/>
          <w:szCs w:val="24"/>
          <w:lang w:val="en-GB"/>
        </w:rPr>
        <w:t xml:space="preserve">orkshops with different topics for students from vulnerable groups </w:t>
      </w:r>
      <w:r w:rsidR="007C1922" w:rsidRPr="00512D93">
        <w:rPr>
          <w:rFonts w:ascii="Times New Roman" w:hAnsi="Times New Roman" w:cs="Times New Roman"/>
          <w:sz w:val="24"/>
          <w:szCs w:val="24"/>
          <w:lang w:val="en-GB"/>
        </w:rPr>
        <w:t xml:space="preserve">will have </w:t>
      </w:r>
      <w:r w:rsidR="006B061F" w:rsidRPr="00512D93">
        <w:rPr>
          <w:rFonts w:ascii="Times New Roman" w:hAnsi="Times New Roman" w:cs="Times New Roman"/>
          <w:sz w:val="24"/>
          <w:szCs w:val="24"/>
          <w:lang w:val="en-GB"/>
        </w:rPr>
        <w:t xml:space="preserve">the theme of sociology and psychology. </w:t>
      </w:r>
    </w:p>
    <w:p w:rsidR="00B3159D" w:rsidRPr="00512D93" w:rsidRDefault="00B3159D" w:rsidP="006B061F">
      <w:pPr>
        <w:pStyle w:val="ListParagraph"/>
        <w:numPr>
          <w:ilvl w:val="0"/>
          <w:numId w:val="11"/>
        </w:numPr>
        <w:spacing w:after="0"/>
        <w:ind w:left="1134"/>
        <w:jc w:val="both"/>
        <w:rPr>
          <w:rFonts w:ascii="Times New Roman" w:hAnsi="Times New Roman" w:cs="Times New Roman"/>
          <w:sz w:val="24"/>
          <w:szCs w:val="24"/>
          <w:lang w:val="en-GB"/>
        </w:rPr>
      </w:pPr>
      <w:r w:rsidRPr="00512D93">
        <w:rPr>
          <w:rFonts w:ascii="Times New Roman" w:hAnsi="Times New Roman" w:cs="Times New Roman"/>
          <w:sz w:val="24"/>
          <w:szCs w:val="24"/>
          <w:lang w:val="en-GB"/>
        </w:rPr>
        <w:t xml:space="preserve">catering for 200 </w:t>
      </w:r>
      <w:r w:rsidR="007C1922" w:rsidRPr="00512D93">
        <w:rPr>
          <w:rFonts w:ascii="Times New Roman" w:hAnsi="Times New Roman" w:cs="Times New Roman"/>
          <w:sz w:val="24"/>
          <w:szCs w:val="24"/>
          <w:lang w:val="en-GB"/>
        </w:rPr>
        <w:t xml:space="preserve">persons </w:t>
      </w:r>
      <w:r w:rsidRPr="00512D93">
        <w:rPr>
          <w:rFonts w:ascii="Times New Roman" w:hAnsi="Times New Roman" w:cs="Times New Roman"/>
          <w:sz w:val="24"/>
          <w:szCs w:val="24"/>
          <w:lang w:val="en-GB"/>
        </w:rPr>
        <w:t>=</w:t>
      </w:r>
      <w:r w:rsidR="007C1922" w:rsidRPr="00512D93">
        <w:rPr>
          <w:rFonts w:ascii="Times New Roman" w:hAnsi="Times New Roman" w:cs="Times New Roman"/>
          <w:sz w:val="24"/>
          <w:szCs w:val="24"/>
          <w:lang w:val="en-GB"/>
        </w:rPr>
        <w:t xml:space="preserve"> 10 events x </w:t>
      </w:r>
      <w:r w:rsidRPr="00512D93">
        <w:rPr>
          <w:rFonts w:ascii="Times New Roman" w:hAnsi="Times New Roman" w:cs="Times New Roman"/>
          <w:sz w:val="24"/>
          <w:szCs w:val="24"/>
          <w:lang w:val="en-GB"/>
        </w:rPr>
        <w:t xml:space="preserve">20 </w:t>
      </w:r>
      <w:r w:rsidR="007C1922" w:rsidRPr="00512D93">
        <w:rPr>
          <w:rFonts w:ascii="Times New Roman" w:hAnsi="Times New Roman" w:cs="Times New Roman"/>
          <w:sz w:val="24"/>
          <w:szCs w:val="24"/>
          <w:lang w:val="en-GB"/>
        </w:rPr>
        <w:t>students/event (10 Romanian + 10 Serbian);</w:t>
      </w:r>
      <w:r w:rsidRPr="00512D93">
        <w:rPr>
          <w:rFonts w:ascii="Times New Roman" w:hAnsi="Times New Roman" w:cs="Times New Roman"/>
          <w:sz w:val="24"/>
          <w:szCs w:val="24"/>
          <w:lang w:val="en-GB"/>
        </w:rPr>
        <w:t xml:space="preserve"> </w:t>
      </w:r>
    </w:p>
    <w:p w:rsidR="00B3159D" w:rsidRPr="00512D93" w:rsidRDefault="00B3159D" w:rsidP="006B061F">
      <w:pPr>
        <w:pStyle w:val="ListParagraph"/>
        <w:numPr>
          <w:ilvl w:val="0"/>
          <w:numId w:val="11"/>
        </w:numPr>
        <w:spacing w:after="0"/>
        <w:ind w:left="1134"/>
        <w:jc w:val="both"/>
        <w:rPr>
          <w:rFonts w:ascii="Times New Roman" w:hAnsi="Times New Roman" w:cs="Times New Roman"/>
          <w:sz w:val="24"/>
          <w:szCs w:val="24"/>
          <w:lang w:val="en-GB"/>
        </w:rPr>
      </w:pPr>
      <w:r w:rsidRPr="00512D93">
        <w:rPr>
          <w:rFonts w:ascii="Times New Roman" w:hAnsi="Times New Roman" w:cs="Times New Roman"/>
          <w:sz w:val="24"/>
          <w:szCs w:val="24"/>
          <w:lang w:val="en-GB"/>
        </w:rPr>
        <w:t xml:space="preserve">accommodation for 100 </w:t>
      </w:r>
      <w:r w:rsidR="007C1922" w:rsidRPr="00512D93">
        <w:rPr>
          <w:rFonts w:ascii="Times New Roman" w:hAnsi="Times New Roman" w:cs="Times New Roman"/>
          <w:sz w:val="24"/>
          <w:szCs w:val="24"/>
          <w:lang w:val="en-GB"/>
        </w:rPr>
        <w:t>students</w:t>
      </w:r>
      <w:r w:rsidRPr="00512D93">
        <w:rPr>
          <w:rFonts w:ascii="Times New Roman" w:hAnsi="Times New Roman" w:cs="Times New Roman"/>
          <w:sz w:val="24"/>
          <w:szCs w:val="24"/>
          <w:lang w:val="en-GB"/>
        </w:rPr>
        <w:t xml:space="preserve"> = 10 </w:t>
      </w:r>
      <w:r w:rsidR="007C1922" w:rsidRPr="00512D93">
        <w:rPr>
          <w:rFonts w:ascii="Times New Roman" w:hAnsi="Times New Roman" w:cs="Times New Roman"/>
          <w:sz w:val="24"/>
          <w:szCs w:val="24"/>
          <w:lang w:val="en-GB"/>
        </w:rPr>
        <w:t xml:space="preserve">events </w:t>
      </w:r>
      <w:r w:rsidRPr="00512D93">
        <w:rPr>
          <w:rFonts w:ascii="Times New Roman" w:hAnsi="Times New Roman" w:cs="Times New Roman"/>
          <w:sz w:val="24"/>
          <w:szCs w:val="24"/>
          <w:lang w:val="en-GB"/>
        </w:rPr>
        <w:t xml:space="preserve">x 10 </w:t>
      </w:r>
      <w:r w:rsidR="007C1922" w:rsidRPr="00512D93">
        <w:rPr>
          <w:rFonts w:ascii="Times New Roman" w:hAnsi="Times New Roman" w:cs="Times New Roman"/>
          <w:sz w:val="24"/>
          <w:szCs w:val="24"/>
          <w:lang w:val="en-GB"/>
        </w:rPr>
        <w:t>Serbian students;</w:t>
      </w:r>
    </w:p>
    <w:p w:rsidR="00B83AD3" w:rsidRPr="00512D93" w:rsidRDefault="00B3159D" w:rsidP="00097D14">
      <w:pPr>
        <w:pStyle w:val="ListParagraph"/>
        <w:numPr>
          <w:ilvl w:val="0"/>
          <w:numId w:val="7"/>
        </w:numPr>
        <w:spacing w:after="0"/>
        <w:jc w:val="both"/>
        <w:rPr>
          <w:rFonts w:ascii="Times New Roman" w:hAnsi="Times New Roman" w:cs="Times New Roman"/>
          <w:sz w:val="24"/>
          <w:szCs w:val="24"/>
          <w:lang w:val="en-GB"/>
        </w:rPr>
      </w:pPr>
      <w:r w:rsidRPr="00512D93">
        <w:rPr>
          <w:rFonts w:ascii="Times New Roman" w:hAnsi="Times New Roman" w:cs="Times New Roman"/>
          <w:sz w:val="24"/>
          <w:szCs w:val="24"/>
          <w:lang w:val="en-GB"/>
        </w:rPr>
        <w:t xml:space="preserve">Organizing </w:t>
      </w:r>
      <w:r w:rsidR="007C1922" w:rsidRPr="00512D93">
        <w:rPr>
          <w:rFonts w:ascii="Times New Roman" w:hAnsi="Times New Roman" w:cs="Times New Roman"/>
          <w:sz w:val="24"/>
          <w:szCs w:val="24"/>
          <w:lang w:val="en-GB"/>
        </w:rPr>
        <w:t xml:space="preserve">2 </w:t>
      </w:r>
      <w:r w:rsidRPr="00512D93">
        <w:rPr>
          <w:rFonts w:ascii="Times New Roman" w:hAnsi="Times New Roman" w:cs="Times New Roman"/>
          <w:sz w:val="24"/>
          <w:szCs w:val="24"/>
          <w:lang w:val="en-GB"/>
        </w:rPr>
        <w:t>knowledge quiz</w:t>
      </w:r>
      <w:r w:rsidR="00B21084">
        <w:rPr>
          <w:rFonts w:ascii="Times New Roman" w:hAnsi="Times New Roman" w:cs="Times New Roman"/>
          <w:sz w:val="24"/>
          <w:szCs w:val="24"/>
          <w:lang w:val="en-GB"/>
        </w:rPr>
        <w:t xml:space="preserve"> in Romania</w:t>
      </w:r>
    </w:p>
    <w:p w:rsidR="007C1922" w:rsidRPr="00512D93" w:rsidRDefault="007C1922" w:rsidP="007C1922">
      <w:pPr>
        <w:pStyle w:val="ListParagraph"/>
        <w:numPr>
          <w:ilvl w:val="0"/>
          <w:numId w:val="12"/>
        </w:numPr>
        <w:spacing w:after="0"/>
        <w:ind w:left="1134"/>
        <w:jc w:val="both"/>
        <w:rPr>
          <w:rFonts w:ascii="Times New Roman" w:hAnsi="Times New Roman" w:cs="Times New Roman"/>
          <w:sz w:val="24"/>
          <w:szCs w:val="24"/>
          <w:lang w:val="en-GB"/>
        </w:rPr>
      </w:pPr>
      <w:r w:rsidRPr="00512D93">
        <w:rPr>
          <w:rFonts w:ascii="Times New Roman" w:hAnsi="Times New Roman" w:cs="Times New Roman"/>
          <w:sz w:val="24"/>
          <w:szCs w:val="24"/>
          <w:lang w:val="en-GB"/>
        </w:rPr>
        <w:t>catering for 120 persons</w:t>
      </w:r>
      <w:r w:rsidR="002354A6" w:rsidRPr="00512D93">
        <w:rPr>
          <w:rFonts w:ascii="Times New Roman" w:hAnsi="Times New Roman" w:cs="Times New Roman"/>
          <w:sz w:val="24"/>
          <w:szCs w:val="24"/>
          <w:lang w:val="en-GB"/>
        </w:rPr>
        <w:t>=</w:t>
      </w:r>
      <w:r w:rsidR="000B1C88" w:rsidRPr="00512D93">
        <w:rPr>
          <w:rFonts w:ascii="Times New Roman" w:hAnsi="Times New Roman" w:cs="Times New Roman"/>
          <w:sz w:val="24"/>
          <w:szCs w:val="24"/>
          <w:lang w:val="en-GB"/>
        </w:rPr>
        <w:t>2 events x (30 Romanian Students + 30 Serbian Students);</w:t>
      </w:r>
    </w:p>
    <w:p w:rsidR="00B3159D" w:rsidRPr="00512D93" w:rsidRDefault="00B3159D" w:rsidP="00B3159D">
      <w:pPr>
        <w:pStyle w:val="ListParagraph"/>
        <w:numPr>
          <w:ilvl w:val="0"/>
          <w:numId w:val="7"/>
        </w:numPr>
        <w:spacing w:after="0"/>
        <w:jc w:val="both"/>
        <w:rPr>
          <w:rFonts w:ascii="Times New Roman" w:hAnsi="Times New Roman" w:cs="Times New Roman"/>
          <w:sz w:val="24"/>
          <w:szCs w:val="24"/>
          <w:lang w:val="en-GB"/>
        </w:rPr>
      </w:pPr>
      <w:r w:rsidRPr="00512D93">
        <w:rPr>
          <w:rFonts w:ascii="Times New Roman" w:hAnsi="Times New Roman" w:cs="Times New Roman"/>
          <w:sz w:val="24"/>
          <w:szCs w:val="24"/>
          <w:lang w:val="en-GB"/>
        </w:rPr>
        <w:t xml:space="preserve">Organizing </w:t>
      </w:r>
      <w:r w:rsidR="000B1C88" w:rsidRPr="00512D93">
        <w:rPr>
          <w:rFonts w:ascii="Times New Roman" w:hAnsi="Times New Roman" w:cs="Times New Roman"/>
          <w:sz w:val="24"/>
          <w:szCs w:val="24"/>
          <w:lang w:val="en-GB"/>
        </w:rPr>
        <w:t>1 debate in Romania</w:t>
      </w:r>
    </w:p>
    <w:p w:rsidR="000B1C88" w:rsidRPr="00512D93" w:rsidRDefault="000B1C88" w:rsidP="000B1C88">
      <w:pPr>
        <w:pStyle w:val="ListParagraph"/>
        <w:numPr>
          <w:ilvl w:val="0"/>
          <w:numId w:val="14"/>
        </w:numPr>
        <w:spacing w:after="0"/>
        <w:ind w:left="1134"/>
        <w:jc w:val="both"/>
        <w:rPr>
          <w:rFonts w:ascii="Times New Roman" w:hAnsi="Times New Roman" w:cs="Times New Roman"/>
          <w:sz w:val="24"/>
          <w:szCs w:val="24"/>
          <w:lang w:val="en-GB"/>
        </w:rPr>
      </w:pPr>
      <w:r w:rsidRPr="00512D93">
        <w:rPr>
          <w:rFonts w:ascii="Times New Roman" w:hAnsi="Times New Roman" w:cs="Times New Roman"/>
          <w:sz w:val="24"/>
          <w:szCs w:val="24"/>
          <w:lang w:val="en-GB"/>
        </w:rPr>
        <w:t xml:space="preserve">catering for 30 persons (15 Romanian Students +15 Serbian Students); </w:t>
      </w:r>
    </w:p>
    <w:p w:rsidR="00B3159D" w:rsidRPr="00512D93" w:rsidRDefault="00AE7B8A" w:rsidP="00FD5704">
      <w:pPr>
        <w:pStyle w:val="ListParagraph"/>
        <w:numPr>
          <w:ilvl w:val="0"/>
          <w:numId w:val="7"/>
        </w:numPr>
        <w:spacing w:after="0"/>
        <w:jc w:val="both"/>
        <w:rPr>
          <w:rFonts w:ascii="Times New Roman" w:hAnsi="Times New Roman" w:cs="Times New Roman"/>
          <w:sz w:val="24"/>
          <w:szCs w:val="24"/>
          <w:lang w:val="en-GB"/>
        </w:rPr>
      </w:pPr>
      <w:r w:rsidRPr="00512D93">
        <w:rPr>
          <w:rFonts w:ascii="Times New Roman" w:hAnsi="Times New Roman" w:cs="Times New Roman"/>
          <w:sz w:val="24"/>
          <w:szCs w:val="24"/>
          <w:lang w:val="en-GB"/>
        </w:rPr>
        <w:t xml:space="preserve">Promotion of higher education institutions in </w:t>
      </w:r>
      <w:r w:rsidR="00FD5704" w:rsidRPr="00512D93">
        <w:rPr>
          <w:rFonts w:ascii="Times New Roman" w:hAnsi="Times New Roman" w:cs="Times New Roman"/>
          <w:sz w:val="24"/>
          <w:szCs w:val="24"/>
          <w:lang w:val="en-GB"/>
        </w:rPr>
        <w:t>one</w:t>
      </w:r>
      <w:r w:rsidRPr="00512D93">
        <w:rPr>
          <w:rFonts w:ascii="Times New Roman" w:hAnsi="Times New Roman" w:cs="Times New Roman"/>
          <w:sz w:val="24"/>
          <w:szCs w:val="24"/>
          <w:lang w:val="en-GB"/>
        </w:rPr>
        <w:t xml:space="preserve"> event in Romania.</w:t>
      </w:r>
      <w:r w:rsidR="00FD5704" w:rsidRPr="00512D93">
        <w:t xml:space="preserve"> </w:t>
      </w:r>
      <w:r w:rsidR="00FD5704" w:rsidRPr="00512D93">
        <w:rPr>
          <w:rFonts w:ascii="Times New Roman" w:hAnsi="Times New Roman" w:cs="Times New Roman"/>
          <w:sz w:val="24"/>
          <w:szCs w:val="24"/>
          <w:lang w:val="en-GB"/>
        </w:rPr>
        <w:t>Representatives of the Higher Education Institutions presented their institutions to the students of the final grades of both high schools. Each partner will organize five presentations</w:t>
      </w:r>
      <w:r w:rsidRPr="00512D93">
        <w:rPr>
          <w:rFonts w:ascii="Times New Roman" w:hAnsi="Times New Roman" w:cs="Times New Roman"/>
          <w:sz w:val="24"/>
          <w:szCs w:val="24"/>
          <w:lang w:val="en-GB"/>
        </w:rPr>
        <w:t xml:space="preserve"> </w:t>
      </w:r>
    </w:p>
    <w:p w:rsidR="000B1C88" w:rsidRPr="00512D93" w:rsidRDefault="000B1C88" w:rsidP="002354A6">
      <w:pPr>
        <w:pStyle w:val="ListParagraph"/>
        <w:numPr>
          <w:ilvl w:val="0"/>
          <w:numId w:val="15"/>
        </w:numPr>
        <w:tabs>
          <w:tab w:val="left" w:pos="1134"/>
        </w:tabs>
        <w:spacing w:after="0"/>
        <w:ind w:hanging="11"/>
        <w:jc w:val="both"/>
        <w:rPr>
          <w:rFonts w:ascii="Times New Roman" w:hAnsi="Times New Roman" w:cs="Times New Roman"/>
          <w:sz w:val="24"/>
          <w:szCs w:val="24"/>
          <w:lang w:val="en-GB"/>
        </w:rPr>
      </w:pPr>
      <w:r w:rsidRPr="00512D93">
        <w:rPr>
          <w:rFonts w:ascii="Times New Roman" w:hAnsi="Times New Roman" w:cs="Times New Roman"/>
          <w:sz w:val="24"/>
          <w:szCs w:val="24"/>
          <w:lang w:val="en-GB"/>
        </w:rPr>
        <w:t>catering for 200 persons</w:t>
      </w:r>
      <w:r w:rsidR="00FD5704" w:rsidRPr="00512D93">
        <w:rPr>
          <w:rFonts w:ascii="Times New Roman" w:hAnsi="Times New Roman" w:cs="Times New Roman"/>
          <w:sz w:val="24"/>
          <w:szCs w:val="24"/>
          <w:lang w:val="en-GB"/>
        </w:rPr>
        <w:t xml:space="preserve"> = 5 events x 40 students (20 Romanian plus 20 Serbian)</w:t>
      </w:r>
    </w:p>
    <w:p w:rsidR="000B1C88" w:rsidRPr="00512D93" w:rsidRDefault="00FD5704" w:rsidP="00840056">
      <w:pPr>
        <w:pStyle w:val="ListParagraph"/>
        <w:numPr>
          <w:ilvl w:val="0"/>
          <w:numId w:val="7"/>
        </w:numPr>
        <w:spacing w:after="0"/>
        <w:jc w:val="both"/>
        <w:rPr>
          <w:rFonts w:ascii="Times New Roman" w:hAnsi="Times New Roman" w:cs="Times New Roman"/>
          <w:sz w:val="24"/>
          <w:szCs w:val="24"/>
          <w:lang w:val="en-GB"/>
        </w:rPr>
      </w:pPr>
      <w:r w:rsidRPr="00512D93">
        <w:rPr>
          <w:rFonts w:ascii="Times New Roman" w:hAnsi="Times New Roman" w:cs="Times New Roman"/>
          <w:sz w:val="24"/>
          <w:szCs w:val="24"/>
          <w:lang w:val="en-GB"/>
        </w:rPr>
        <w:t>One</w:t>
      </w:r>
      <w:r w:rsidR="009E18D1" w:rsidRPr="00512D93">
        <w:rPr>
          <w:rFonts w:ascii="Times New Roman" w:hAnsi="Times New Roman" w:cs="Times New Roman"/>
          <w:sz w:val="24"/>
          <w:szCs w:val="24"/>
          <w:lang w:val="en-GB"/>
        </w:rPr>
        <w:t xml:space="preserve"> </w:t>
      </w:r>
      <w:r w:rsidRPr="00512D93">
        <w:rPr>
          <w:rFonts w:ascii="Times New Roman" w:hAnsi="Times New Roman" w:cs="Times New Roman"/>
          <w:sz w:val="24"/>
          <w:szCs w:val="24"/>
          <w:lang w:val="en-GB"/>
        </w:rPr>
        <w:t>e</w:t>
      </w:r>
      <w:r w:rsidR="009E18D1" w:rsidRPr="00512D93">
        <w:rPr>
          <w:rFonts w:ascii="Times New Roman" w:hAnsi="Times New Roman" w:cs="Times New Roman"/>
          <w:sz w:val="24"/>
          <w:szCs w:val="24"/>
          <w:lang w:val="en-GB"/>
        </w:rPr>
        <w:t>vent for t</w:t>
      </w:r>
      <w:r w:rsidR="000B1C88" w:rsidRPr="00512D93">
        <w:rPr>
          <w:rFonts w:ascii="Times New Roman" w:hAnsi="Times New Roman" w:cs="Times New Roman"/>
          <w:sz w:val="24"/>
          <w:szCs w:val="24"/>
          <w:lang w:val="en-GB"/>
        </w:rPr>
        <w:t>esting students</w:t>
      </w:r>
      <w:r w:rsidR="00F6607A" w:rsidRPr="00512D93">
        <w:rPr>
          <w:rFonts w:ascii="Times New Roman" w:hAnsi="Times New Roman" w:cs="Times New Roman"/>
          <w:sz w:val="24"/>
          <w:szCs w:val="24"/>
          <w:lang w:val="en-GB"/>
        </w:rPr>
        <w:t xml:space="preserve"> </w:t>
      </w:r>
      <w:r w:rsidR="009E18D1" w:rsidRPr="00512D93">
        <w:rPr>
          <w:rFonts w:ascii="Times New Roman" w:hAnsi="Times New Roman" w:cs="Times New Roman"/>
          <w:sz w:val="24"/>
          <w:szCs w:val="24"/>
          <w:lang w:val="en-GB"/>
        </w:rPr>
        <w:t>o</w:t>
      </w:r>
      <w:r w:rsidR="00F6607A" w:rsidRPr="00512D93">
        <w:rPr>
          <w:rFonts w:ascii="Times New Roman" w:hAnsi="Times New Roman" w:cs="Times New Roman"/>
          <w:sz w:val="24"/>
          <w:szCs w:val="24"/>
          <w:lang w:val="en-GB"/>
        </w:rPr>
        <w:t>f the mother tongue</w:t>
      </w:r>
    </w:p>
    <w:p w:rsidR="009E18D1" w:rsidRPr="00512D93" w:rsidRDefault="009E18D1" w:rsidP="00AE5DEE">
      <w:pPr>
        <w:pStyle w:val="ListParagraph"/>
        <w:numPr>
          <w:ilvl w:val="0"/>
          <w:numId w:val="16"/>
        </w:numPr>
        <w:tabs>
          <w:tab w:val="left" w:pos="1134"/>
        </w:tabs>
        <w:spacing w:after="0"/>
        <w:ind w:left="709" w:firstLine="0"/>
        <w:jc w:val="both"/>
        <w:rPr>
          <w:rFonts w:ascii="Times New Roman" w:hAnsi="Times New Roman" w:cs="Times New Roman"/>
          <w:sz w:val="24"/>
          <w:szCs w:val="24"/>
          <w:lang w:val="en-GB"/>
        </w:rPr>
      </w:pPr>
      <w:r w:rsidRPr="00512D93">
        <w:rPr>
          <w:rFonts w:ascii="Times New Roman" w:hAnsi="Times New Roman" w:cs="Times New Roman"/>
          <w:sz w:val="24"/>
          <w:szCs w:val="24"/>
          <w:lang w:val="en-GB"/>
        </w:rPr>
        <w:t>catering for 100 persons (30 Serbian and 70 Romanian)</w:t>
      </w:r>
    </w:p>
    <w:p w:rsidR="000B1C88" w:rsidRPr="00512D93" w:rsidRDefault="00F9754C" w:rsidP="0056159F">
      <w:pPr>
        <w:pStyle w:val="ListParagraph"/>
        <w:numPr>
          <w:ilvl w:val="0"/>
          <w:numId w:val="7"/>
        </w:numPr>
        <w:spacing w:after="0"/>
        <w:jc w:val="both"/>
        <w:rPr>
          <w:rFonts w:ascii="Times New Roman" w:hAnsi="Times New Roman" w:cs="Times New Roman"/>
          <w:sz w:val="24"/>
          <w:szCs w:val="24"/>
          <w:lang w:val="en-GB"/>
        </w:rPr>
      </w:pPr>
      <w:r w:rsidRPr="00512D93">
        <w:rPr>
          <w:rFonts w:ascii="Times New Roman" w:hAnsi="Times New Roman" w:cs="Times New Roman"/>
          <w:sz w:val="24"/>
          <w:szCs w:val="24"/>
          <w:lang w:val="en-GB"/>
        </w:rPr>
        <w:t>Public Event in Romania – press conference in Romania</w:t>
      </w:r>
      <w:r w:rsidR="00FD5704" w:rsidRPr="00512D93">
        <w:rPr>
          <w:rFonts w:ascii="Times New Roman" w:hAnsi="Times New Roman" w:cs="Times New Roman"/>
          <w:sz w:val="24"/>
          <w:szCs w:val="24"/>
          <w:lang w:val="en-GB"/>
        </w:rPr>
        <w:t>.</w:t>
      </w:r>
      <w:r w:rsidRPr="00512D93">
        <w:rPr>
          <w:rFonts w:ascii="Times New Roman" w:hAnsi="Times New Roman" w:cs="Times New Roman"/>
          <w:sz w:val="24"/>
          <w:szCs w:val="24"/>
          <w:lang w:val="en-GB"/>
        </w:rPr>
        <w:t xml:space="preserve"> </w:t>
      </w:r>
    </w:p>
    <w:p w:rsidR="00F9754C" w:rsidRPr="00512D93" w:rsidRDefault="00AE5DEE" w:rsidP="00AE5DEE">
      <w:pPr>
        <w:pStyle w:val="ListParagraph"/>
        <w:numPr>
          <w:ilvl w:val="0"/>
          <w:numId w:val="17"/>
        </w:numPr>
        <w:tabs>
          <w:tab w:val="left" w:pos="1134"/>
        </w:tabs>
        <w:spacing w:after="0"/>
        <w:ind w:hanging="11"/>
        <w:jc w:val="both"/>
        <w:rPr>
          <w:rFonts w:ascii="Times New Roman" w:hAnsi="Times New Roman" w:cs="Times New Roman"/>
          <w:sz w:val="24"/>
          <w:szCs w:val="24"/>
          <w:lang w:val="en-GB"/>
        </w:rPr>
      </w:pPr>
      <w:r w:rsidRPr="00512D93">
        <w:rPr>
          <w:rFonts w:ascii="Times New Roman" w:hAnsi="Times New Roman" w:cs="Times New Roman"/>
          <w:sz w:val="24"/>
          <w:szCs w:val="24"/>
          <w:lang w:val="en-GB"/>
        </w:rPr>
        <w:t>c</w:t>
      </w:r>
      <w:r w:rsidR="00F9754C" w:rsidRPr="00512D93">
        <w:rPr>
          <w:rFonts w:ascii="Times New Roman" w:hAnsi="Times New Roman" w:cs="Times New Roman"/>
          <w:sz w:val="24"/>
          <w:szCs w:val="24"/>
          <w:lang w:val="en-GB"/>
        </w:rPr>
        <w:t>atering for 40 persons (20 Romanian + 20 Serbian)</w:t>
      </w:r>
    </w:p>
    <w:p w:rsidR="000B09D0" w:rsidRDefault="000B09D0" w:rsidP="00855FE4">
      <w:pPr>
        <w:spacing w:after="0"/>
        <w:jc w:val="both"/>
        <w:rPr>
          <w:rFonts w:ascii="Times New Roman" w:hAnsi="Times New Roman" w:cs="Times New Roman"/>
          <w:sz w:val="24"/>
          <w:szCs w:val="24"/>
          <w:highlight w:val="yellow"/>
          <w:lang w:val="en-GB"/>
        </w:rPr>
      </w:pPr>
    </w:p>
    <w:p w:rsidR="00512D93" w:rsidRDefault="00512D93" w:rsidP="00855FE4">
      <w:pPr>
        <w:spacing w:after="0"/>
        <w:jc w:val="both"/>
        <w:rPr>
          <w:rFonts w:ascii="Times New Roman" w:hAnsi="Times New Roman" w:cs="Times New Roman"/>
          <w:sz w:val="24"/>
          <w:szCs w:val="24"/>
          <w:highlight w:val="yellow"/>
          <w:lang w:val="en-GB"/>
        </w:rPr>
      </w:pPr>
    </w:p>
    <w:p w:rsidR="000B09D0" w:rsidRPr="004D340E" w:rsidRDefault="00B80E52" w:rsidP="00855FE4">
      <w:pPr>
        <w:spacing w:after="0"/>
        <w:jc w:val="both"/>
        <w:rPr>
          <w:rFonts w:ascii="Times New Roman" w:hAnsi="Times New Roman" w:cs="Times New Roman"/>
          <w:sz w:val="24"/>
          <w:szCs w:val="24"/>
          <w:lang w:val="en-GB"/>
        </w:rPr>
      </w:pPr>
      <w:r w:rsidRPr="004D340E">
        <w:rPr>
          <w:rFonts w:ascii="Times New Roman" w:hAnsi="Times New Roman" w:cs="Times New Roman"/>
          <w:sz w:val="24"/>
          <w:szCs w:val="24"/>
          <w:lang w:val="en-GB"/>
        </w:rPr>
        <w:t>Diagram of events</w:t>
      </w:r>
    </w:p>
    <w:tbl>
      <w:tblPr>
        <w:tblStyle w:val="TableGrid"/>
        <w:tblW w:w="9322" w:type="dxa"/>
        <w:tblLook w:val="04A0" w:firstRow="1" w:lastRow="0" w:firstColumn="1" w:lastColumn="0" w:noHBand="0" w:noVBand="1"/>
      </w:tblPr>
      <w:tblGrid>
        <w:gridCol w:w="763"/>
        <w:gridCol w:w="1739"/>
        <w:gridCol w:w="1238"/>
        <w:gridCol w:w="1046"/>
        <w:gridCol w:w="1276"/>
        <w:gridCol w:w="1843"/>
        <w:gridCol w:w="1417"/>
      </w:tblGrid>
      <w:tr w:rsidR="00AE5DEE" w:rsidTr="00AE5DEE">
        <w:tc>
          <w:tcPr>
            <w:tcW w:w="763" w:type="dxa"/>
          </w:tcPr>
          <w:p w:rsidR="00B80E52" w:rsidRPr="00AE5DEE" w:rsidRDefault="00AE5DEE" w:rsidP="00B80E52">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Ref. </w:t>
            </w:r>
            <w:r w:rsidR="00B80E52" w:rsidRPr="00AE5DEE">
              <w:rPr>
                <w:rFonts w:ascii="Times New Roman" w:hAnsi="Times New Roman" w:cs="Times New Roman"/>
                <w:sz w:val="24"/>
                <w:szCs w:val="24"/>
                <w:lang w:val="en-GB"/>
              </w:rPr>
              <w:t>No.</w:t>
            </w:r>
          </w:p>
        </w:tc>
        <w:tc>
          <w:tcPr>
            <w:tcW w:w="1739" w:type="dxa"/>
          </w:tcPr>
          <w:p w:rsidR="00B80E52" w:rsidRPr="00AE5DEE" w:rsidRDefault="00B80E52" w:rsidP="00B80E52">
            <w:pPr>
              <w:spacing w:after="0"/>
              <w:jc w:val="both"/>
              <w:rPr>
                <w:rFonts w:ascii="Times New Roman" w:hAnsi="Times New Roman" w:cs="Times New Roman"/>
                <w:sz w:val="24"/>
                <w:szCs w:val="24"/>
                <w:lang w:val="en-GB"/>
              </w:rPr>
            </w:pPr>
            <w:r w:rsidRPr="00AE5DEE">
              <w:rPr>
                <w:rFonts w:ascii="Times New Roman" w:hAnsi="Times New Roman" w:cs="Times New Roman"/>
                <w:sz w:val="24"/>
                <w:szCs w:val="24"/>
                <w:lang w:val="en-GB"/>
              </w:rPr>
              <w:t>Type of event</w:t>
            </w:r>
          </w:p>
        </w:tc>
        <w:tc>
          <w:tcPr>
            <w:tcW w:w="1238" w:type="dxa"/>
          </w:tcPr>
          <w:p w:rsidR="00B80E52" w:rsidRPr="00AE5DEE" w:rsidRDefault="00B80E52" w:rsidP="00B80E52">
            <w:pPr>
              <w:spacing w:after="0"/>
              <w:jc w:val="both"/>
              <w:rPr>
                <w:rFonts w:ascii="Times New Roman" w:hAnsi="Times New Roman" w:cs="Times New Roman"/>
                <w:sz w:val="24"/>
                <w:szCs w:val="24"/>
                <w:lang w:val="en-GB"/>
              </w:rPr>
            </w:pPr>
            <w:r w:rsidRPr="00AE5DEE">
              <w:rPr>
                <w:rFonts w:ascii="Times New Roman" w:hAnsi="Times New Roman" w:cs="Times New Roman"/>
                <w:sz w:val="24"/>
                <w:szCs w:val="24"/>
                <w:lang w:val="en-GB"/>
              </w:rPr>
              <w:t xml:space="preserve">Quantity </w:t>
            </w:r>
            <w:r w:rsidR="00897AD3" w:rsidRPr="00AE5DEE">
              <w:rPr>
                <w:rFonts w:ascii="Times New Roman" w:hAnsi="Times New Roman" w:cs="Times New Roman"/>
                <w:sz w:val="24"/>
                <w:szCs w:val="24"/>
                <w:lang w:val="en-GB"/>
              </w:rPr>
              <w:t>of events</w:t>
            </w:r>
          </w:p>
        </w:tc>
        <w:tc>
          <w:tcPr>
            <w:tcW w:w="1046" w:type="dxa"/>
          </w:tcPr>
          <w:p w:rsidR="00B80E52" w:rsidRPr="00AE5DEE" w:rsidRDefault="00B80E52" w:rsidP="00B80E52">
            <w:pPr>
              <w:spacing w:after="0"/>
              <w:jc w:val="both"/>
              <w:rPr>
                <w:rFonts w:ascii="Times New Roman" w:hAnsi="Times New Roman" w:cs="Times New Roman"/>
                <w:sz w:val="24"/>
                <w:szCs w:val="24"/>
                <w:lang w:val="en-GB"/>
              </w:rPr>
            </w:pPr>
            <w:r w:rsidRPr="00AE5DEE">
              <w:rPr>
                <w:rFonts w:ascii="Times New Roman" w:hAnsi="Times New Roman" w:cs="Times New Roman"/>
                <w:sz w:val="24"/>
                <w:szCs w:val="24"/>
                <w:lang w:val="en-GB"/>
              </w:rPr>
              <w:t>Serbian students</w:t>
            </w:r>
          </w:p>
        </w:tc>
        <w:tc>
          <w:tcPr>
            <w:tcW w:w="1276" w:type="dxa"/>
          </w:tcPr>
          <w:p w:rsidR="00B80E52" w:rsidRPr="00AE5DEE" w:rsidRDefault="00B80E52" w:rsidP="00B80E52">
            <w:pPr>
              <w:spacing w:after="0"/>
              <w:jc w:val="both"/>
              <w:rPr>
                <w:rFonts w:ascii="Times New Roman" w:hAnsi="Times New Roman" w:cs="Times New Roman"/>
                <w:sz w:val="24"/>
                <w:szCs w:val="24"/>
                <w:lang w:val="en-GB"/>
              </w:rPr>
            </w:pPr>
            <w:r w:rsidRPr="00AE5DEE">
              <w:rPr>
                <w:rFonts w:ascii="Times New Roman" w:hAnsi="Times New Roman" w:cs="Times New Roman"/>
                <w:sz w:val="24"/>
                <w:szCs w:val="24"/>
                <w:lang w:val="en-GB"/>
              </w:rPr>
              <w:t>Romanian students</w:t>
            </w:r>
          </w:p>
        </w:tc>
        <w:tc>
          <w:tcPr>
            <w:tcW w:w="1843" w:type="dxa"/>
          </w:tcPr>
          <w:p w:rsidR="00B80E52" w:rsidRPr="00AE5DEE" w:rsidRDefault="00B80E52" w:rsidP="00B80E52">
            <w:pPr>
              <w:spacing w:after="0"/>
              <w:jc w:val="both"/>
              <w:rPr>
                <w:rFonts w:ascii="Times New Roman" w:hAnsi="Times New Roman" w:cs="Times New Roman"/>
                <w:sz w:val="24"/>
                <w:szCs w:val="24"/>
                <w:lang w:val="en-GB"/>
              </w:rPr>
            </w:pPr>
            <w:r w:rsidRPr="00AE5DEE">
              <w:rPr>
                <w:rFonts w:ascii="Times New Roman" w:hAnsi="Times New Roman" w:cs="Times New Roman"/>
                <w:sz w:val="24"/>
                <w:szCs w:val="24"/>
                <w:lang w:val="en-GB"/>
              </w:rPr>
              <w:t>Accommodation</w:t>
            </w:r>
          </w:p>
        </w:tc>
        <w:tc>
          <w:tcPr>
            <w:tcW w:w="1417" w:type="dxa"/>
          </w:tcPr>
          <w:p w:rsidR="00B80E52" w:rsidRPr="00AE5DEE" w:rsidRDefault="00B80E52" w:rsidP="00B80E52">
            <w:pPr>
              <w:spacing w:after="0"/>
              <w:jc w:val="both"/>
              <w:rPr>
                <w:rFonts w:ascii="Times New Roman" w:hAnsi="Times New Roman" w:cs="Times New Roman"/>
                <w:sz w:val="24"/>
                <w:szCs w:val="24"/>
                <w:lang w:val="en-GB"/>
              </w:rPr>
            </w:pPr>
            <w:r w:rsidRPr="00AE5DEE">
              <w:rPr>
                <w:rFonts w:ascii="Times New Roman" w:hAnsi="Times New Roman" w:cs="Times New Roman"/>
                <w:sz w:val="24"/>
                <w:szCs w:val="24"/>
                <w:lang w:val="en-GB"/>
              </w:rPr>
              <w:t xml:space="preserve">Catering </w:t>
            </w:r>
          </w:p>
        </w:tc>
      </w:tr>
      <w:tr w:rsidR="00AE5DEE" w:rsidTr="00AE5DEE">
        <w:tc>
          <w:tcPr>
            <w:tcW w:w="763" w:type="dxa"/>
          </w:tcPr>
          <w:p w:rsidR="00B80E52" w:rsidRPr="00AE5DEE" w:rsidRDefault="00B80E52" w:rsidP="00855FE4">
            <w:pPr>
              <w:spacing w:after="0"/>
              <w:jc w:val="both"/>
              <w:rPr>
                <w:rFonts w:ascii="Times New Roman" w:hAnsi="Times New Roman" w:cs="Times New Roman"/>
                <w:sz w:val="24"/>
                <w:szCs w:val="24"/>
                <w:lang w:val="en-GB"/>
              </w:rPr>
            </w:pPr>
            <w:r w:rsidRPr="00AE5DEE">
              <w:rPr>
                <w:rFonts w:ascii="Times New Roman" w:hAnsi="Times New Roman" w:cs="Times New Roman"/>
                <w:sz w:val="24"/>
                <w:szCs w:val="24"/>
                <w:lang w:val="en-GB"/>
              </w:rPr>
              <w:t>1</w:t>
            </w:r>
          </w:p>
        </w:tc>
        <w:tc>
          <w:tcPr>
            <w:tcW w:w="1739" w:type="dxa"/>
          </w:tcPr>
          <w:p w:rsidR="00B80E52" w:rsidRPr="00AE5DEE" w:rsidRDefault="00B80E52" w:rsidP="00855FE4">
            <w:pPr>
              <w:spacing w:after="0"/>
              <w:jc w:val="both"/>
              <w:rPr>
                <w:rFonts w:ascii="Times New Roman" w:hAnsi="Times New Roman" w:cs="Times New Roman"/>
                <w:sz w:val="24"/>
                <w:szCs w:val="24"/>
                <w:lang w:val="en-GB"/>
              </w:rPr>
            </w:pPr>
            <w:r w:rsidRPr="00AE5DEE">
              <w:rPr>
                <w:rFonts w:ascii="Times New Roman" w:hAnsi="Times New Roman" w:cs="Times New Roman"/>
                <w:sz w:val="24"/>
                <w:szCs w:val="24"/>
                <w:lang w:val="en-GB"/>
              </w:rPr>
              <w:t>Workshop language</w:t>
            </w:r>
          </w:p>
        </w:tc>
        <w:tc>
          <w:tcPr>
            <w:tcW w:w="1238" w:type="dxa"/>
          </w:tcPr>
          <w:p w:rsidR="00B80E52" w:rsidRPr="00AE5DEE" w:rsidRDefault="00B80E52" w:rsidP="00855FE4">
            <w:pPr>
              <w:spacing w:after="0"/>
              <w:jc w:val="both"/>
              <w:rPr>
                <w:rFonts w:ascii="Times New Roman" w:hAnsi="Times New Roman" w:cs="Times New Roman"/>
                <w:sz w:val="24"/>
                <w:szCs w:val="24"/>
                <w:lang w:val="en-GB"/>
              </w:rPr>
            </w:pPr>
            <w:r w:rsidRPr="00AE5DEE">
              <w:rPr>
                <w:rFonts w:ascii="Times New Roman" w:hAnsi="Times New Roman" w:cs="Times New Roman"/>
                <w:sz w:val="24"/>
                <w:szCs w:val="24"/>
                <w:lang w:val="en-GB"/>
              </w:rPr>
              <w:t>10</w:t>
            </w:r>
          </w:p>
        </w:tc>
        <w:tc>
          <w:tcPr>
            <w:tcW w:w="1046" w:type="dxa"/>
          </w:tcPr>
          <w:p w:rsidR="00B80E52" w:rsidRPr="00AE5DEE" w:rsidRDefault="00B80E52" w:rsidP="00855FE4">
            <w:pPr>
              <w:spacing w:after="0"/>
              <w:jc w:val="both"/>
              <w:rPr>
                <w:rFonts w:ascii="Times New Roman" w:hAnsi="Times New Roman" w:cs="Times New Roman"/>
                <w:sz w:val="24"/>
                <w:szCs w:val="24"/>
                <w:lang w:val="en-GB"/>
              </w:rPr>
            </w:pPr>
            <w:r w:rsidRPr="00AE5DEE">
              <w:rPr>
                <w:rFonts w:ascii="Times New Roman" w:hAnsi="Times New Roman" w:cs="Times New Roman"/>
                <w:sz w:val="24"/>
                <w:szCs w:val="24"/>
                <w:lang w:val="en-GB"/>
              </w:rPr>
              <w:t>10</w:t>
            </w:r>
          </w:p>
        </w:tc>
        <w:tc>
          <w:tcPr>
            <w:tcW w:w="1276" w:type="dxa"/>
          </w:tcPr>
          <w:p w:rsidR="00B80E52" w:rsidRPr="00AE5DEE" w:rsidRDefault="00B80E52" w:rsidP="00855FE4">
            <w:pPr>
              <w:spacing w:after="0"/>
              <w:jc w:val="both"/>
              <w:rPr>
                <w:rFonts w:ascii="Times New Roman" w:hAnsi="Times New Roman" w:cs="Times New Roman"/>
                <w:sz w:val="24"/>
                <w:szCs w:val="24"/>
                <w:lang w:val="en-GB"/>
              </w:rPr>
            </w:pPr>
            <w:r w:rsidRPr="00AE5DEE">
              <w:rPr>
                <w:rFonts w:ascii="Times New Roman" w:hAnsi="Times New Roman" w:cs="Times New Roman"/>
                <w:sz w:val="24"/>
                <w:szCs w:val="24"/>
                <w:lang w:val="en-GB"/>
              </w:rPr>
              <w:t>20</w:t>
            </w:r>
          </w:p>
        </w:tc>
        <w:tc>
          <w:tcPr>
            <w:tcW w:w="1843" w:type="dxa"/>
          </w:tcPr>
          <w:p w:rsidR="00B80E52" w:rsidRPr="00AE5DEE" w:rsidRDefault="00B80E52" w:rsidP="00855FE4">
            <w:pPr>
              <w:spacing w:after="0"/>
              <w:jc w:val="both"/>
              <w:rPr>
                <w:rFonts w:ascii="Times New Roman" w:hAnsi="Times New Roman" w:cs="Times New Roman"/>
                <w:sz w:val="24"/>
                <w:szCs w:val="24"/>
                <w:lang w:val="en-GB"/>
              </w:rPr>
            </w:pPr>
            <w:r w:rsidRPr="00AE5DEE">
              <w:rPr>
                <w:rFonts w:ascii="Times New Roman" w:hAnsi="Times New Roman" w:cs="Times New Roman"/>
                <w:sz w:val="24"/>
                <w:szCs w:val="24"/>
                <w:lang w:val="en-GB"/>
              </w:rPr>
              <w:t>10</w:t>
            </w:r>
            <w:r w:rsidR="00E31278" w:rsidRPr="00AE5DEE">
              <w:rPr>
                <w:rFonts w:ascii="Times New Roman" w:hAnsi="Times New Roman" w:cs="Times New Roman"/>
                <w:sz w:val="24"/>
                <w:szCs w:val="24"/>
                <w:lang w:val="en-GB"/>
              </w:rPr>
              <w:t>0 nights</w:t>
            </w:r>
          </w:p>
        </w:tc>
        <w:tc>
          <w:tcPr>
            <w:tcW w:w="1417" w:type="dxa"/>
          </w:tcPr>
          <w:p w:rsidR="00B80E52" w:rsidRPr="00AE5DEE" w:rsidRDefault="00B80E52" w:rsidP="00855FE4">
            <w:pPr>
              <w:spacing w:after="0"/>
              <w:jc w:val="both"/>
              <w:rPr>
                <w:rFonts w:ascii="Times New Roman" w:hAnsi="Times New Roman" w:cs="Times New Roman"/>
                <w:sz w:val="24"/>
                <w:szCs w:val="24"/>
                <w:lang w:val="en-GB"/>
              </w:rPr>
            </w:pPr>
            <w:r w:rsidRPr="00AE5DEE">
              <w:rPr>
                <w:rFonts w:ascii="Times New Roman" w:hAnsi="Times New Roman" w:cs="Times New Roman"/>
                <w:sz w:val="24"/>
                <w:szCs w:val="24"/>
                <w:lang w:val="en-GB"/>
              </w:rPr>
              <w:t>300</w:t>
            </w:r>
            <w:r w:rsidR="00897AD3" w:rsidRPr="00AE5DEE">
              <w:rPr>
                <w:rFonts w:ascii="Times New Roman" w:hAnsi="Times New Roman" w:cs="Times New Roman"/>
                <w:sz w:val="24"/>
                <w:szCs w:val="24"/>
                <w:lang w:val="en-GB"/>
              </w:rPr>
              <w:t xml:space="preserve"> meals</w:t>
            </w:r>
          </w:p>
        </w:tc>
      </w:tr>
      <w:tr w:rsidR="00AE5DEE" w:rsidTr="00AE5DEE">
        <w:tc>
          <w:tcPr>
            <w:tcW w:w="763" w:type="dxa"/>
          </w:tcPr>
          <w:p w:rsidR="00B80E52" w:rsidRPr="00AE5DEE" w:rsidRDefault="00B80E52" w:rsidP="00855FE4">
            <w:pPr>
              <w:spacing w:after="0"/>
              <w:jc w:val="both"/>
              <w:rPr>
                <w:rFonts w:ascii="Times New Roman" w:hAnsi="Times New Roman" w:cs="Times New Roman"/>
                <w:sz w:val="24"/>
                <w:szCs w:val="24"/>
                <w:lang w:val="en-GB"/>
              </w:rPr>
            </w:pPr>
            <w:r w:rsidRPr="00AE5DEE">
              <w:rPr>
                <w:rFonts w:ascii="Times New Roman" w:hAnsi="Times New Roman" w:cs="Times New Roman"/>
                <w:sz w:val="24"/>
                <w:szCs w:val="24"/>
                <w:lang w:val="en-GB"/>
              </w:rPr>
              <w:t>2</w:t>
            </w:r>
          </w:p>
        </w:tc>
        <w:tc>
          <w:tcPr>
            <w:tcW w:w="1739" w:type="dxa"/>
          </w:tcPr>
          <w:p w:rsidR="00B80E52" w:rsidRPr="00AE5DEE" w:rsidRDefault="00B80E52" w:rsidP="00855FE4">
            <w:pPr>
              <w:spacing w:after="0"/>
              <w:jc w:val="both"/>
              <w:rPr>
                <w:rFonts w:ascii="Times New Roman" w:hAnsi="Times New Roman" w:cs="Times New Roman"/>
                <w:sz w:val="24"/>
                <w:szCs w:val="24"/>
                <w:lang w:val="en-GB"/>
              </w:rPr>
            </w:pPr>
            <w:r w:rsidRPr="00AE5DEE">
              <w:rPr>
                <w:rFonts w:ascii="Times New Roman" w:hAnsi="Times New Roman" w:cs="Times New Roman"/>
                <w:sz w:val="24"/>
                <w:szCs w:val="24"/>
                <w:lang w:val="en-GB"/>
              </w:rPr>
              <w:t>Workshop vulnerable groups</w:t>
            </w:r>
          </w:p>
        </w:tc>
        <w:tc>
          <w:tcPr>
            <w:tcW w:w="1238" w:type="dxa"/>
          </w:tcPr>
          <w:p w:rsidR="00B80E52" w:rsidRPr="00AE5DEE" w:rsidRDefault="00B80E52" w:rsidP="00855FE4">
            <w:pPr>
              <w:spacing w:after="0"/>
              <w:jc w:val="both"/>
              <w:rPr>
                <w:rFonts w:ascii="Times New Roman" w:hAnsi="Times New Roman" w:cs="Times New Roman"/>
                <w:sz w:val="24"/>
                <w:szCs w:val="24"/>
                <w:lang w:val="en-GB"/>
              </w:rPr>
            </w:pPr>
            <w:r w:rsidRPr="00AE5DEE">
              <w:rPr>
                <w:rFonts w:ascii="Times New Roman" w:hAnsi="Times New Roman" w:cs="Times New Roman"/>
                <w:sz w:val="24"/>
                <w:szCs w:val="24"/>
                <w:lang w:val="en-GB"/>
              </w:rPr>
              <w:t>10</w:t>
            </w:r>
          </w:p>
        </w:tc>
        <w:tc>
          <w:tcPr>
            <w:tcW w:w="1046" w:type="dxa"/>
          </w:tcPr>
          <w:p w:rsidR="00B80E52" w:rsidRPr="00AE5DEE" w:rsidRDefault="00B80E52" w:rsidP="00855FE4">
            <w:pPr>
              <w:spacing w:after="0"/>
              <w:jc w:val="both"/>
              <w:rPr>
                <w:rFonts w:ascii="Times New Roman" w:hAnsi="Times New Roman" w:cs="Times New Roman"/>
                <w:sz w:val="24"/>
                <w:szCs w:val="24"/>
                <w:lang w:val="en-GB"/>
              </w:rPr>
            </w:pPr>
            <w:r w:rsidRPr="00AE5DEE">
              <w:rPr>
                <w:rFonts w:ascii="Times New Roman" w:hAnsi="Times New Roman" w:cs="Times New Roman"/>
                <w:sz w:val="24"/>
                <w:szCs w:val="24"/>
                <w:lang w:val="en-GB"/>
              </w:rPr>
              <w:t>10</w:t>
            </w:r>
          </w:p>
        </w:tc>
        <w:tc>
          <w:tcPr>
            <w:tcW w:w="1276" w:type="dxa"/>
          </w:tcPr>
          <w:p w:rsidR="00B80E52" w:rsidRPr="00AE5DEE" w:rsidRDefault="00B80E52" w:rsidP="00855FE4">
            <w:pPr>
              <w:spacing w:after="0"/>
              <w:jc w:val="both"/>
              <w:rPr>
                <w:rFonts w:ascii="Times New Roman" w:hAnsi="Times New Roman" w:cs="Times New Roman"/>
                <w:sz w:val="24"/>
                <w:szCs w:val="24"/>
                <w:lang w:val="en-GB"/>
              </w:rPr>
            </w:pPr>
            <w:r w:rsidRPr="00AE5DEE">
              <w:rPr>
                <w:rFonts w:ascii="Times New Roman" w:hAnsi="Times New Roman" w:cs="Times New Roman"/>
                <w:sz w:val="24"/>
                <w:szCs w:val="24"/>
                <w:lang w:val="en-GB"/>
              </w:rPr>
              <w:t>10</w:t>
            </w:r>
          </w:p>
        </w:tc>
        <w:tc>
          <w:tcPr>
            <w:tcW w:w="1843" w:type="dxa"/>
          </w:tcPr>
          <w:p w:rsidR="00B80E52" w:rsidRPr="00AE5DEE" w:rsidRDefault="00B80E52" w:rsidP="00855FE4">
            <w:pPr>
              <w:spacing w:after="0"/>
              <w:jc w:val="both"/>
              <w:rPr>
                <w:rFonts w:ascii="Times New Roman" w:hAnsi="Times New Roman" w:cs="Times New Roman"/>
                <w:sz w:val="24"/>
                <w:szCs w:val="24"/>
                <w:lang w:val="en-GB"/>
              </w:rPr>
            </w:pPr>
            <w:r w:rsidRPr="00AE5DEE">
              <w:rPr>
                <w:rFonts w:ascii="Times New Roman" w:hAnsi="Times New Roman" w:cs="Times New Roman"/>
                <w:sz w:val="24"/>
                <w:szCs w:val="24"/>
                <w:lang w:val="en-GB"/>
              </w:rPr>
              <w:t>10</w:t>
            </w:r>
            <w:r w:rsidR="00E31278" w:rsidRPr="00AE5DEE">
              <w:rPr>
                <w:rFonts w:ascii="Times New Roman" w:hAnsi="Times New Roman" w:cs="Times New Roman"/>
                <w:sz w:val="24"/>
                <w:szCs w:val="24"/>
                <w:lang w:val="en-GB"/>
              </w:rPr>
              <w:t>0 nights</w:t>
            </w:r>
          </w:p>
        </w:tc>
        <w:tc>
          <w:tcPr>
            <w:tcW w:w="1417" w:type="dxa"/>
          </w:tcPr>
          <w:p w:rsidR="00B80E52" w:rsidRPr="00AE5DEE" w:rsidRDefault="00B80E52" w:rsidP="00855FE4">
            <w:pPr>
              <w:spacing w:after="0"/>
              <w:jc w:val="both"/>
              <w:rPr>
                <w:rFonts w:ascii="Times New Roman" w:hAnsi="Times New Roman" w:cs="Times New Roman"/>
                <w:sz w:val="24"/>
                <w:szCs w:val="24"/>
                <w:lang w:val="en-GB"/>
              </w:rPr>
            </w:pPr>
            <w:r w:rsidRPr="00AE5DEE">
              <w:rPr>
                <w:rFonts w:ascii="Times New Roman" w:hAnsi="Times New Roman" w:cs="Times New Roman"/>
                <w:sz w:val="24"/>
                <w:szCs w:val="24"/>
                <w:lang w:val="en-GB"/>
              </w:rPr>
              <w:t>200</w:t>
            </w:r>
            <w:r w:rsidR="00897AD3" w:rsidRPr="00AE5DEE">
              <w:rPr>
                <w:rFonts w:ascii="Times New Roman" w:hAnsi="Times New Roman" w:cs="Times New Roman"/>
                <w:sz w:val="24"/>
                <w:szCs w:val="24"/>
                <w:lang w:val="en-GB"/>
              </w:rPr>
              <w:t xml:space="preserve"> meals</w:t>
            </w:r>
          </w:p>
        </w:tc>
      </w:tr>
      <w:tr w:rsidR="00AE5DEE" w:rsidTr="00AE5DEE">
        <w:tc>
          <w:tcPr>
            <w:tcW w:w="763" w:type="dxa"/>
          </w:tcPr>
          <w:p w:rsidR="00B80E52" w:rsidRPr="00AE5DEE" w:rsidRDefault="00B80E52" w:rsidP="00855FE4">
            <w:pPr>
              <w:spacing w:after="0"/>
              <w:jc w:val="both"/>
              <w:rPr>
                <w:rFonts w:ascii="Times New Roman" w:hAnsi="Times New Roman" w:cs="Times New Roman"/>
                <w:sz w:val="24"/>
                <w:szCs w:val="24"/>
                <w:lang w:val="en-GB"/>
              </w:rPr>
            </w:pPr>
            <w:r w:rsidRPr="00AE5DEE">
              <w:rPr>
                <w:rFonts w:ascii="Times New Roman" w:hAnsi="Times New Roman" w:cs="Times New Roman"/>
                <w:sz w:val="24"/>
                <w:szCs w:val="24"/>
                <w:lang w:val="en-GB"/>
              </w:rPr>
              <w:t>3</w:t>
            </w:r>
          </w:p>
        </w:tc>
        <w:tc>
          <w:tcPr>
            <w:tcW w:w="1739" w:type="dxa"/>
          </w:tcPr>
          <w:p w:rsidR="00B80E52" w:rsidRPr="00AE5DEE" w:rsidRDefault="00B80E52" w:rsidP="00855FE4">
            <w:pPr>
              <w:spacing w:after="0"/>
              <w:jc w:val="both"/>
              <w:rPr>
                <w:rFonts w:ascii="Times New Roman" w:hAnsi="Times New Roman" w:cs="Times New Roman"/>
                <w:sz w:val="24"/>
                <w:szCs w:val="24"/>
                <w:lang w:val="en-GB"/>
              </w:rPr>
            </w:pPr>
            <w:r w:rsidRPr="00AE5DEE">
              <w:rPr>
                <w:rFonts w:ascii="Times New Roman" w:hAnsi="Times New Roman" w:cs="Times New Roman"/>
                <w:sz w:val="24"/>
                <w:szCs w:val="24"/>
                <w:lang w:val="en-GB"/>
              </w:rPr>
              <w:t>Debate</w:t>
            </w:r>
          </w:p>
        </w:tc>
        <w:tc>
          <w:tcPr>
            <w:tcW w:w="1238" w:type="dxa"/>
          </w:tcPr>
          <w:p w:rsidR="00B80E52" w:rsidRPr="00AE5DEE" w:rsidRDefault="00B80E52" w:rsidP="00855FE4">
            <w:pPr>
              <w:spacing w:after="0"/>
              <w:jc w:val="both"/>
              <w:rPr>
                <w:rFonts w:ascii="Times New Roman" w:hAnsi="Times New Roman" w:cs="Times New Roman"/>
                <w:sz w:val="24"/>
                <w:szCs w:val="24"/>
                <w:lang w:val="en-GB"/>
              </w:rPr>
            </w:pPr>
            <w:r w:rsidRPr="00AE5DEE">
              <w:rPr>
                <w:rFonts w:ascii="Times New Roman" w:hAnsi="Times New Roman" w:cs="Times New Roman"/>
                <w:sz w:val="24"/>
                <w:szCs w:val="24"/>
                <w:lang w:val="en-GB"/>
              </w:rPr>
              <w:t>1</w:t>
            </w:r>
          </w:p>
        </w:tc>
        <w:tc>
          <w:tcPr>
            <w:tcW w:w="1046" w:type="dxa"/>
          </w:tcPr>
          <w:p w:rsidR="00B80E52" w:rsidRPr="00AE5DEE" w:rsidRDefault="00B80E52" w:rsidP="00855FE4">
            <w:pPr>
              <w:spacing w:after="0"/>
              <w:jc w:val="both"/>
              <w:rPr>
                <w:rFonts w:ascii="Times New Roman" w:hAnsi="Times New Roman" w:cs="Times New Roman"/>
                <w:sz w:val="24"/>
                <w:szCs w:val="24"/>
                <w:lang w:val="en-GB"/>
              </w:rPr>
            </w:pPr>
            <w:r w:rsidRPr="00AE5DEE">
              <w:rPr>
                <w:rFonts w:ascii="Times New Roman" w:hAnsi="Times New Roman" w:cs="Times New Roman"/>
                <w:sz w:val="24"/>
                <w:szCs w:val="24"/>
                <w:lang w:val="en-GB"/>
              </w:rPr>
              <w:t>15</w:t>
            </w:r>
          </w:p>
        </w:tc>
        <w:tc>
          <w:tcPr>
            <w:tcW w:w="1276" w:type="dxa"/>
          </w:tcPr>
          <w:p w:rsidR="00B80E52" w:rsidRPr="00AE5DEE" w:rsidRDefault="00B80E52" w:rsidP="00855FE4">
            <w:pPr>
              <w:spacing w:after="0"/>
              <w:jc w:val="both"/>
              <w:rPr>
                <w:rFonts w:ascii="Times New Roman" w:hAnsi="Times New Roman" w:cs="Times New Roman"/>
                <w:sz w:val="24"/>
                <w:szCs w:val="24"/>
                <w:lang w:val="en-GB"/>
              </w:rPr>
            </w:pPr>
            <w:r w:rsidRPr="00AE5DEE">
              <w:rPr>
                <w:rFonts w:ascii="Times New Roman" w:hAnsi="Times New Roman" w:cs="Times New Roman"/>
                <w:sz w:val="24"/>
                <w:szCs w:val="24"/>
                <w:lang w:val="en-GB"/>
              </w:rPr>
              <w:t>15</w:t>
            </w:r>
          </w:p>
        </w:tc>
        <w:tc>
          <w:tcPr>
            <w:tcW w:w="1843" w:type="dxa"/>
          </w:tcPr>
          <w:p w:rsidR="00B80E52" w:rsidRPr="00AE5DEE" w:rsidRDefault="00E31278" w:rsidP="00855FE4">
            <w:pPr>
              <w:spacing w:after="0"/>
              <w:jc w:val="both"/>
              <w:rPr>
                <w:rFonts w:ascii="Times New Roman" w:hAnsi="Times New Roman" w:cs="Times New Roman"/>
                <w:sz w:val="24"/>
                <w:szCs w:val="24"/>
                <w:lang w:val="en-GB"/>
              </w:rPr>
            </w:pPr>
            <w:r w:rsidRPr="00AE5DEE">
              <w:rPr>
                <w:rFonts w:ascii="Times New Roman" w:hAnsi="Times New Roman" w:cs="Times New Roman"/>
                <w:sz w:val="24"/>
                <w:szCs w:val="24"/>
                <w:lang w:val="en-GB"/>
              </w:rPr>
              <w:t>-</w:t>
            </w:r>
          </w:p>
        </w:tc>
        <w:tc>
          <w:tcPr>
            <w:tcW w:w="1417" w:type="dxa"/>
          </w:tcPr>
          <w:p w:rsidR="00B80E52" w:rsidRPr="00AE5DEE" w:rsidRDefault="00897AD3" w:rsidP="00855FE4">
            <w:pPr>
              <w:spacing w:after="0"/>
              <w:jc w:val="both"/>
              <w:rPr>
                <w:rFonts w:ascii="Times New Roman" w:hAnsi="Times New Roman" w:cs="Times New Roman"/>
                <w:sz w:val="24"/>
                <w:szCs w:val="24"/>
                <w:lang w:val="en-GB"/>
              </w:rPr>
            </w:pPr>
            <w:r w:rsidRPr="00AE5DEE">
              <w:rPr>
                <w:rFonts w:ascii="Times New Roman" w:hAnsi="Times New Roman" w:cs="Times New Roman"/>
                <w:sz w:val="24"/>
                <w:szCs w:val="24"/>
                <w:lang w:val="en-GB"/>
              </w:rPr>
              <w:t>30 meals</w:t>
            </w:r>
          </w:p>
        </w:tc>
      </w:tr>
      <w:tr w:rsidR="00AE5DEE" w:rsidTr="00AE5DEE">
        <w:tc>
          <w:tcPr>
            <w:tcW w:w="763" w:type="dxa"/>
          </w:tcPr>
          <w:p w:rsidR="00B80E52" w:rsidRPr="00AE5DEE" w:rsidRDefault="00B80E52" w:rsidP="00855FE4">
            <w:pPr>
              <w:spacing w:after="0"/>
              <w:jc w:val="both"/>
              <w:rPr>
                <w:rFonts w:ascii="Times New Roman" w:hAnsi="Times New Roman" w:cs="Times New Roman"/>
                <w:sz w:val="24"/>
                <w:szCs w:val="24"/>
                <w:lang w:val="en-GB"/>
              </w:rPr>
            </w:pPr>
            <w:r w:rsidRPr="00AE5DEE">
              <w:rPr>
                <w:rFonts w:ascii="Times New Roman" w:hAnsi="Times New Roman" w:cs="Times New Roman"/>
                <w:sz w:val="24"/>
                <w:szCs w:val="24"/>
                <w:lang w:val="en-GB"/>
              </w:rPr>
              <w:t>4</w:t>
            </w:r>
          </w:p>
        </w:tc>
        <w:tc>
          <w:tcPr>
            <w:tcW w:w="1739" w:type="dxa"/>
          </w:tcPr>
          <w:p w:rsidR="00B80E52" w:rsidRPr="00AE5DEE" w:rsidRDefault="00B80E52" w:rsidP="00855FE4">
            <w:pPr>
              <w:spacing w:after="0"/>
              <w:jc w:val="both"/>
              <w:rPr>
                <w:rFonts w:ascii="Times New Roman" w:hAnsi="Times New Roman" w:cs="Times New Roman"/>
                <w:sz w:val="24"/>
                <w:szCs w:val="24"/>
                <w:lang w:val="en-GB"/>
              </w:rPr>
            </w:pPr>
            <w:r w:rsidRPr="00AE5DEE">
              <w:rPr>
                <w:rFonts w:ascii="Times New Roman" w:hAnsi="Times New Roman" w:cs="Times New Roman"/>
                <w:sz w:val="24"/>
                <w:szCs w:val="24"/>
                <w:lang w:val="en-GB"/>
              </w:rPr>
              <w:t xml:space="preserve">Quiz </w:t>
            </w:r>
          </w:p>
        </w:tc>
        <w:tc>
          <w:tcPr>
            <w:tcW w:w="1238" w:type="dxa"/>
          </w:tcPr>
          <w:p w:rsidR="00B80E52" w:rsidRPr="00AE5DEE" w:rsidRDefault="00B80E52" w:rsidP="00855FE4">
            <w:pPr>
              <w:spacing w:after="0"/>
              <w:jc w:val="both"/>
              <w:rPr>
                <w:rFonts w:ascii="Times New Roman" w:hAnsi="Times New Roman" w:cs="Times New Roman"/>
                <w:sz w:val="24"/>
                <w:szCs w:val="24"/>
                <w:lang w:val="en-GB"/>
              </w:rPr>
            </w:pPr>
            <w:r w:rsidRPr="00AE5DEE">
              <w:rPr>
                <w:rFonts w:ascii="Times New Roman" w:hAnsi="Times New Roman" w:cs="Times New Roman"/>
                <w:sz w:val="24"/>
                <w:szCs w:val="24"/>
                <w:lang w:val="en-GB"/>
              </w:rPr>
              <w:t>2</w:t>
            </w:r>
          </w:p>
        </w:tc>
        <w:tc>
          <w:tcPr>
            <w:tcW w:w="1046" w:type="dxa"/>
          </w:tcPr>
          <w:p w:rsidR="00B80E52" w:rsidRPr="00AE5DEE" w:rsidRDefault="00B80E52" w:rsidP="00855FE4">
            <w:pPr>
              <w:spacing w:after="0"/>
              <w:jc w:val="both"/>
              <w:rPr>
                <w:rFonts w:ascii="Times New Roman" w:hAnsi="Times New Roman" w:cs="Times New Roman"/>
                <w:sz w:val="24"/>
                <w:szCs w:val="24"/>
                <w:lang w:val="en-GB"/>
              </w:rPr>
            </w:pPr>
            <w:r w:rsidRPr="00AE5DEE">
              <w:rPr>
                <w:rFonts w:ascii="Times New Roman" w:hAnsi="Times New Roman" w:cs="Times New Roman"/>
                <w:sz w:val="24"/>
                <w:szCs w:val="24"/>
                <w:lang w:val="en-GB"/>
              </w:rPr>
              <w:t>10+20</w:t>
            </w:r>
          </w:p>
        </w:tc>
        <w:tc>
          <w:tcPr>
            <w:tcW w:w="1276" w:type="dxa"/>
          </w:tcPr>
          <w:p w:rsidR="00B80E52" w:rsidRPr="00AE5DEE" w:rsidRDefault="00B80E52" w:rsidP="00855FE4">
            <w:pPr>
              <w:spacing w:after="0"/>
              <w:jc w:val="both"/>
              <w:rPr>
                <w:rFonts w:ascii="Times New Roman" w:hAnsi="Times New Roman" w:cs="Times New Roman"/>
                <w:sz w:val="24"/>
                <w:szCs w:val="24"/>
                <w:lang w:val="en-GB"/>
              </w:rPr>
            </w:pPr>
            <w:r w:rsidRPr="00AE5DEE">
              <w:rPr>
                <w:rFonts w:ascii="Times New Roman" w:hAnsi="Times New Roman" w:cs="Times New Roman"/>
                <w:sz w:val="24"/>
                <w:szCs w:val="24"/>
                <w:lang w:val="en-GB"/>
              </w:rPr>
              <w:t>10+20</w:t>
            </w:r>
          </w:p>
        </w:tc>
        <w:tc>
          <w:tcPr>
            <w:tcW w:w="1843" w:type="dxa"/>
          </w:tcPr>
          <w:p w:rsidR="00B80E52" w:rsidRPr="00AE5DEE" w:rsidRDefault="00E31278" w:rsidP="00855FE4">
            <w:pPr>
              <w:spacing w:after="0"/>
              <w:jc w:val="both"/>
              <w:rPr>
                <w:rFonts w:ascii="Times New Roman" w:hAnsi="Times New Roman" w:cs="Times New Roman"/>
                <w:sz w:val="24"/>
                <w:szCs w:val="24"/>
                <w:lang w:val="en-GB"/>
              </w:rPr>
            </w:pPr>
            <w:r w:rsidRPr="00AE5DEE">
              <w:rPr>
                <w:rFonts w:ascii="Times New Roman" w:hAnsi="Times New Roman" w:cs="Times New Roman"/>
                <w:sz w:val="24"/>
                <w:szCs w:val="24"/>
                <w:lang w:val="en-GB"/>
              </w:rPr>
              <w:t>-</w:t>
            </w:r>
          </w:p>
        </w:tc>
        <w:tc>
          <w:tcPr>
            <w:tcW w:w="1417" w:type="dxa"/>
          </w:tcPr>
          <w:p w:rsidR="00B80E52" w:rsidRPr="00AE5DEE" w:rsidRDefault="00897AD3" w:rsidP="00855FE4">
            <w:pPr>
              <w:spacing w:after="0"/>
              <w:jc w:val="both"/>
              <w:rPr>
                <w:rFonts w:ascii="Times New Roman" w:hAnsi="Times New Roman" w:cs="Times New Roman"/>
                <w:sz w:val="24"/>
                <w:szCs w:val="24"/>
                <w:lang w:val="en-GB"/>
              </w:rPr>
            </w:pPr>
            <w:r w:rsidRPr="00AE5DEE">
              <w:rPr>
                <w:rFonts w:ascii="Times New Roman" w:hAnsi="Times New Roman" w:cs="Times New Roman"/>
                <w:sz w:val="24"/>
                <w:szCs w:val="24"/>
                <w:lang w:val="en-GB"/>
              </w:rPr>
              <w:t>120 meals</w:t>
            </w:r>
          </w:p>
        </w:tc>
      </w:tr>
      <w:tr w:rsidR="00AE5DEE" w:rsidTr="00AE5DEE">
        <w:tc>
          <w:tcPr>
            <w:tcW w:w="763" w:type="dxa"/>
          </w:tcPr>
          <w:p w:rsidR="00B80E52" w:rsidRPr="00AE5DEE" w:rsidRDefault="00B80E52" w:rsidP="00855FE4">
            <w:pPr>
              <w:spacing w:after="0"/>
              <w:jc w:val="both"/>
              <w:rPr>
                <w:rFonts w:ascii="Times New Roman" w:hAnsi="Times New Roman" w:cs="Times New Roman"/>
                <w:sz w:val="24"/>
                <w:szCs w:val="24"/>
                <w:lang w:val="en-GB"/>
              </w:rPr>
            </w:pPr>
            <w:r w:rsidRPr="00AE5DEE">
              <w:rPr>
                <w:rFonts w:ascii="Times New Roman" w:hAnsi="Times New Roman" w:cs="Times New Roman"/>
                <w:sz w:val="24"/>
                <w:szCs w:val="24"/>
                <w:lang w:val="en-GB"/>
              </w:rPr>
              <w:t>5</w:t>
            </w:r>
          </w:p>
        </w:tc>
        <w:tc>
          <w:tcPr>
            <w:tcW w:w="1739" w:type="dxa"/>
          </w:tcPr>
          <w:p w:rsidR="00B80E52" w:rsidRPr="00AE5DEE" w:rsidRDefault="00B80E52" w:rsidP="00855FE4">
            <w:pPr>
              <w:spacing w:after="0"/>
              <w:jc w:val="both"/>
              <w:rPr>
                <w:rFonts w:ascii="Times New Roman" w:hAnsi="Times New Roman" w:cs="Times New Roman"/>
                <w:sz w:val="24"/>
                <w:szCs w:val="24"/>
                <w:lang w:val="en-GB"/>
              </w:rPr>
            </w:pPr>
            <w:r w:rsidRPr="00AE5DEE">
              <w:rPr>
                <w:rFonts w:ascii="Times New Roman" w:hAnsi="Times New Roman" w:cs="Times New Roman"/>
                <w:sz w:val="24"/>
                <w:szCs w:val="24"/>
                <w:lang w:val="en-GB"/>
              </w:rPr>
              <w:t xml:space="preserve">Testing </w:t>
            </w:r>
          </w:p>
        </w:tc>
        <w:tc>
          <w:tcPr>
            <w:tcW w:w="1238" w:type="dxa"/>
          </w:tcPr>
          <w:p w:rsidR="00B80E52" w:rsidRPr="00AE5DEE" w:rsidRDefault="00B80E52" w:rsidP="00855FE4">
            <w:pPr>
              <w:spacing w:after="0"/>
              <w:jc w:val="both"/>
              <w:rPr>
                <w:rFonts w:ascii="Times New Roman" w:hAnsi="Times New Roman" w:cs="Times New Roman"/>
                <w:sz w:val="24"/>
                <w:szCs w:val="24"/>
                <w:lang w:val="en-GB"/>
              </w:rPr>
            </w:pPr>
            <w:r w:rsidRPr="00AE5DEE">
              <w:rPr>
                <w:rFonts w:ascii="Times New Roman" w:hAnsi="Times New Roman" w:cs="Times New Roman"/>
                <w:sz w:val="24"/>
                <w:szCs w:val="24"/>
                <w:lang w:val="en-GB"/>
              </w:rPr>
              <w:t>1</w:t>
            </w:r>
          </w:p>
        </w:tc>
        <w:tc>
          <w:tcPr>
            <w:tcW w:w="1046" w:type="dxa"/>
          </w:tcPr>
          <w:p w:rsidR="00B80E52" w:rsidRPr="00AE5DEE" w:rsidRDefault="00B80E52" w:rsidP="00855FE4">
            <w:pPr>
              <w:spacing w:after="0"/>
              <w:jc w:val="both"/>
              <w:rPr>
                <w:rFonts w:ascii="Times New Roman" w:hAnsi="Times New Roman" w:cs="Times New Roman"/>
                <w:sz w:val="24"/>
                <w:szCs w:val="24"/>
                <w:lang w:val="en-GB"/>
              </w:rPr>
            </w:pPr>
            <w:r w:rsidRPr="00AE5DEE">
              <w:rPr>
                <w:rFonts w:ascii="Times New Roman" w:hAnsi="Times New Roman" w:cs="Times New Roman"/>
                <w:sz w:val="24"/>
                <w:szCs w:val="24"/>
                <w:lang w:val="en-GB"/>
              </w:rPr>
              <w:t>30</w:t>
            </w:r>
          </w:p>
        </w:tc>
        <w:tc>
          <w:tcPr>
            <w:tcW w:w="1276" w:type="dxa"/>
          </w:tcPr>
          <w:p w:rsidR="00B80E52" w:rsidRPr="00AE5DEE" w:rsidRDefault="00B80E52" w:rsidP="00855FE4">
            <w:pPr>
              <w:spacing w:after="0"/>
              <w:jc w:val="both"/>
              <w:rPr>
                <w:rFonts w:ascii="Times New Roman" w:hAnsi="Times New Roman" w:cs="Times New Roman"/>
                <w:sz w:val="24"/>
                <w:szCs w:val="24"/>
                <w:lang w:val="en-GB"/>
              </w:rPr>
            </w:pPr>
            <w:r w:rsidRPr="00AE5DEE">
              <w:rPr>
                <w:rFonts w:ascii="Times New Roman" w:hAnsi="Times New Roman" w:cs="Times New Roman"/>
                <w:sz w:val="24"/>
                <w:szCs w:val="24"/>
                <w:lang w:val="en-GB"/>
              </w:rPr>
              <w:t>70</w:t>
            </w:r>
          </w:p>
        </w:tc>
        <w:tc>
          <w:tcPr>
            <w:tcW w:w="1843" w:type="dxa"/>
          </w:tcPr>
          <w:p w:rsidR="00B80E52" w:rsidRPr="00AE5DEE" w:rsidRDefault="00E31278" w:rsidP="00855FE4">
            <w:pPr>
              <w:spacing w:after="0"/>
              <w:jc w:val="both"/>
              <w:rPr>
                <w:rFonts w:ascii="Times New Roman" w:hAnsi="Times New Roman" w:cs="Times New Roman"/>
                <w:sz w:val="24"/>
                <w:szCs w:val="24"/>
                <w:lang w:val="en-GB"/>
              </w:rPr>
            </w:pPr>
            <w:r w:rsidRPr="00AE5DEE">
              <w:rPr>
                <w:rFonts w:ascii="Times New Roman" w:hAnsi="Times New Roman" w:cs="Times New Roman"/>
                <w:sz w:val="24"/>
                <w:szCs w:val="24"/>
                <w:lang w:val="en-GB"/>
              </w:rPr>
              <w:t>-</w:t>
            </w:r>
          </w:p>
        </w:tc>
        <w:tc>
          <w:tcPr>
            <w:tcW w:w="1417" w:type="dxa"/>
          </w:tcPr>
          <w:p w:rsidR="00B80E52" w:rsidRPr="00AE5DEE" w:rsidRDefault="00897AD3" w:rsidP="00855FE4">
            <w:pPr>
              <w:spacing w:after="0"/>
              <w:jc w:val="both"/>
              <w:rPr>
                <w:rFonts w:ascii="Times New Roman" w:hAnsi="Times New Roman" w:cs="Times New Roman"/>
                <w:sz w:val="24"/>
                <w:szCs w:val="24"/>
                <w:lang w:val="en-GB"/>
              </w:rPr>
            </w:pPr>
            <w:r w:rsidRPr="00AE5DEE">
              <w:rPr>
                <w:rFonts w:ascii="Times New Roman" w:hAnsi="Times New Roman" w:cs="Times New Roman"/>
                <w:sz w:val="24"/>
                <w:szCs w:val="24"/>
                <w:lang w:val="en-GB"/>
              </w:rPr>
              <w:t>100 meals</w:t>
            </w:r>
          </w:p>
        </w:tc>
      </w:tr>
      <w:tr w:rsidR="00AE5DEE" w:rsidTr="00AE5DEE">
        <w:tc>
          <w:tcPr>
            <w:tcW w:w="763" w:type="dxa"/>
          </w:tcPr>
          <w:p w:rsidR="00B80E52" w:rsidRPr="00AE5DEE" w:rsidRDefault="00B80E52" w:rsidP="00855FE4">
            <w:pPr>
              <w:spacing w:after="0"/>
              <w:jc w:val="both"/>
              <w:rPr>
                <w:rFonts w:ascii="Times New Roman" w:hAnsi="Times New Roman" w:cs="Times New Roman"/>
                <w:sz w:val="24"/>
                <w:szCs w:val="24"/>
                <w:lang w:val="en-GB"/>
              </w:rPr>
            </w:pPr>
            <w:r w:rsidRPr="00AE5DEE">
              <w:rPr>
                <w:rFonts w:ascii="Times New Roman" w:hAnsi="Times New Roman" w:cs="Times New Roman"/>
                <w:sz w:val="24"/>
                <w:szCs w:val="24"/>
                <w:lang w:val="en-GB"/>
              </w:rPr>
              <w:t>6</w:t>
            </w:r>
          </w:p>
        </w:tc>
        <w:tc>
          <w:tcPr>
            <w:tcW w:w="1739" w:type="dxa"/>
          </w:tcPr>
          <w:p w:rsidR="00B80E52" w:rsidRPr="00AE5DEE" w:rsidRDefault="00B80E52" w:rsidP="00855FE4">
            <w:pPr>
              <w:spacing w:after="0"/>
              <w:jc w:val="both"/>
              <w:rPr>
                <w:rFonts w:ascii="Times New Roman" w:hAnsi="Times New Roman" w:cs="Times New Roman"/>
                <w:sz w:val="24"/>
                <w:szCs w:val="24"/>
                <w:lang w:val="en-GB"/>
              </w:rPr>
            </w:pPr>
            <w:r w:rsidRPr="00AE5DEE">
              <w:rPr>
                <w:rFonts w:ascii="Times New Roman" w:hAnsi="Times New Roman" w:cs="Times New Roman"/>
                <w:sz w:val="24"/>
                <w:szCs w:val="24"/>
                <w:lang w:val="en-GB"/>
              </w:rPr>
              <w:t xml:space="preserve">Faculty presentation </w:t>
            </w:r>
          </w:p>
        </w:tc>
        <w:tc>
          <w:tcPr>
            <w:tcW w:w="1238" w:type="dxa"/>
          </w:tcPr>
          <w:p w:rsidR="00B80E52" w:rsidRPr="00AE5DEE" w:rsidRDefault="00B80E52" w:rsidP="00855FE4">
            <w:pPr>
              <w:spacing w:after="0"/>
              <w:jc w:val="both"/>
              <w:rPr>
                <w:rFonts w:ascii="Times New Roman" w:hAnsi="Times New Roman" w:cs="Times New Roman"/>
                <w:sz w:val="24"/>
                <w:szCs w:val="24"/>
                <w:lang w:val="en-GB"/>
              </w:rPr>
            </w:pPr>
            <w:r w:rsidRPr="00AE5DEE">
              <w:rPr>
                <w:rFonts w:ascii="Times New Roman" w:hAnsi="Times New Roman" w:cs="Times New Roman"/>
                <w:sz w:val="24"/>
                <w:szCs w:val="24"/>
                <w:lang w:val="en-GB"/>
              </w:rPr>
              <w:t>5</w:t>
            </w:r>
          </w:p>
        </w:tc>
        <w:tc>
          <w:tcPr>
            <w:tcW w:w="1046" w:type="dxa"/>
          </w:tcPr>
          <w:p w:rsidR="00B80E52" w:rsidRPr="00AE5DEE" w:rsidRDefault="00B80E52" w:rsidP="00855FE4">
            <w:pPr>
              <w:spacing w:after="0"/>
              <w:jc w:val="both"/>
              <w:rPr>
                <w:rFonts w:ascii="Times New Roman" w:hAnsi="Times New Roman" w:cs="Times New Roman"/>
                <w:sz w:val="24"/>
                <w:szCs w:val="24"/>
                <w:lang w:val="en-GB"/>
              </w:rPr>
            </w:pPr>
            <w:r w:rsidRPr="00AE5DEE">
              <w:rPr>
                <w:rFonts w:ascii="Times New Roman" w:hAnsi="Times New Roman" w:cs="Times New Roman"/>
                <w:sz w:val="24"/>
                <w:szCs w:val="24"/>
                <w:lang w:val="en-GB"/>
              </w:rPr>
              <w:t>20</w:t>
            </w:r>
          </w:p>
        </w:tc>
        <w:tc>
          <w:tcPr>
            <w:tcW w:w="1276" w:type="dxa"/>
          </w:tcPr>
          <w:p w:rsidR="00B80E52" w:rsidRPr="00AE5DEE" w:rsidRDefault="00B80E52" w:rsidP="00855FE4">
            <w:pPr>
              <w:spacing w:after="0"/>
              <w:jc w:val="both"/>
              <w:rPr>
                <w:rFonts w:ascii="Times New Roman" w:hAnsi="Times New Roman" w:cs="Times New Roman"/>
                <w:sz w:val="24"/>
                <w:szCs w:val="24"/>
                <w:lang w:val="en-GB"/>
              </w:rPr>
            </w:pPr>
            <w:r w:rsidRPr="00AE5DEE">
              <w:rPr>
                <w:rFonts w:ascii="Times New Roman" w:hAnsi="Times New Roman" w:cs="Times New Roman"/>
                <w:sz w:val="24"/>
                <w:szCs w:val="24"/>
                <w:lang w:val="en-GB"/>
              </w:rPr>
              <w:t>20</w:t>
            </w:r>
          </w:p>
        </w:tc>
        <w:tc>
          <w:tcPr>
            <w:tcW w:w="1843" w:type="dxa"/>
          </w:tcPr>
          <w:p w:rsidR="00B80E52" w:rsidRPr="00AE5DEE" w:rsidRDefault="00B80E52" w:rsidP="00855FE4">
            <w:pPr>
              <w:spacing w:after="0"/>
              <w:jc w:val="both"/>
              <w:rPr>
                <w:rFonts w:ascii="Times New Roman" w:hAnsi="Times New Roman" w:cs="Times New Roman"/>
                <w:sz w:val="24"/>
                <w:szCs w:val="24"/>
                <w:lang w:val="en-GB"/>
              </w:rPr>
            </w:pPr>
          </w:p>
        </w:tc>
        <w:tc>
          <w:tcPr>
            <w:tcW w:w="1417" w:type="dxa"/>
          </w:tcPr>
          <w:p w:rsidR="00B80E52" w:rsidRPr="00AE5DEE" w:rsidRDefault="00897AD3" w:rsidP="00855FE4">
            <w:pPr>
              <w:spacing w:after="0"/>
              <w:jc w:val="both"/>
              <w:rPr>
                <w:rFonts w:ascii="Times New Roman" w:hAnsi="Times New Roman" w:cs="Times New Roman"/>
                <w:sz w:val="24"/>
                <w:szCs w:val="24"/>
                <w:lang w:val="en-GB"/>
              </w:rPr>
            </w:pPr>
            <w:r w:rsidRPr="00AE5DEE">
              <w:rPr>
                <w:rFonts w:ascii="Times New Roman" w:hAnsi="Times New Roman" w:cs="Times New Roman"/>
                <w:sz w:val="24"/>
                <w:szCs w:val="24"/>
                <w:lang w:val="en-GB"/>
              </w:rPr>
              <w:t>200 meals</w:t>
            </w:r>
          </w:p>
        </w:tc>
      </w:tr>
      <w:tr w:rsidR="00AE5DEE" w:rsidTr="00AE5DEE">
        <w:tc>
          <w:tcPr>
            <w:tcW w:w="763" w:type="dxa"/>
          </w:tcPr>
          <w:p w:rsidR="00B80E52" w:rsidRPr="00AE5DEE" w:rsidRDefault="00B80E52" w:rsidP="00855FE4">
            <w:pPr>
              <w:spacing w:after="0"/>
              <w:jc w:val="both"/>
              <w:rPr>
                <w:rFonts w:ascii="Times New Roman" w:hAnsi="Times New Roman" w:cs="Times New Roman"/>
                <w:sz w:val="24"/>
                <w:szCs w:val="24"/>
                <w:lang w:val="en-GB"/>
              </w:rPr>
            </w:pPr>
            <w:r w:rsidRPr="00AE5DEE">
              <w:rPr>
                <w:rFonts w:ascii="Times New Roman" w:hAnsi="Times New Roman" w:cs="Times New Roman"/>
                <w:sz w:val="24"/>
                <w:szCs w:val="24"/>
                <w:lang w:val="en-GB"/>
              </w:rPr>
              <w:t>7</w:t>
            </w:r>
          </w:p>
        </w:tc>
        <w:tc>
          <w:tcPr>
            <w:tcW w:w="1739" w:type="dxa"/>
          </w:tcPr>
          <w:p w:rsidR="00B80E52" w:rsidRPr="00AE5DEE" w:rsidRDefault="00B80E52" w:rsidP="00855FE4">
            <w:pPr>
              <w:spacing w:after="0"/>
              <w:jc w:val="both"/>
              <w:rPr>
                <w:rFonts w:ascii="Times New Roman" w:hAnsi="Times New Roman" w:cs="Times New Roman"/>
                <w:sz w:val="24"/>
                <w:szCs w:val="24"/>
                <w:lang w:val="en-GB"/>
              </w:rPr>
            </w:pPr>
            <w:r w:rsidRPr="00AE5DEE">
              <w:rPr>
                <w:rFonts w:ascii="Times New Roman" w:hAnsi="Times New Roman" w:cs="Times New Roman"/>
                <w:sz w:val="24"/>
                <w:szCs w:val="24"/>
                <w:lang w:val="en-GB"/>
              </w:rPr>
              <w:t>Close conference</w:t>
            </w:r>
          </w:p>
        </w:tc>
        <w:tc>
          <w:tcPr>
            <w:tcW w:w="1238" w:type="dxa"/>
          </w:tcPr>
          <w:p w:rsidR="00B80E52" w:rsidRPr="00AE5DEE" w:rsidRDefault="00B80E52" w:rsidP="00855FE4">
            <w:pPr>
              <w:spacing w:after="0"/>
              <w:jc w:val="both"/>
              <w:rPr>
                <w:rFonts w:ascii="Times New Roman" w:hAnsi="Times New Roman" w:cs="Times New Roman"/>
                <w:sz w:val="24"/>
                <w:szCs w:val="24"/>
                <w:lang w:val="en-GB"/>
              </w:rPr>
            </w:pPr>
            <w:r w:rsidRPr="00AE5DEE">
              <w:rPr>
                <w:rFonts w:ascii="Times New Roman" w:hAnsi="Times New Roman" w:cs="Times New Roman"/>
                <w:sz w:val="24"/>
                <w:szCs w:val="24"/>
                <w:lang w:val="en-GB"/>
              </w:rPr>
              <w:t>1</w:t>
            </w:r>
          </w:p>
        </w:tc>
        <w:tc>
          <w:tcPr>
            <w:tcW w:w="1046" w:type="dxa"/>
          </w:tcPr>
          <w:p w:rsidR="00B80E52" w:rsidRPr="00AE5DEE" w:rsidRDefault="00B80E52" w:rsidP="00855FE4">
            <w:pPr>
              <w:spacing w:after="0"/>
              <w:jc w:val="both"/>
              <w:rPr>
                <w:rFonts w:ascii="Times New Roman" w:hAnsi="Times New Roman" w:cs="Times New Roman"/>
                <w:sz w:val="24"/>
                <w:szCs w:val="24"/>
                <w:lang w:val="en-GB"/>
              </w:rPr>
            </w:pPr>
            <w:r w:rsidRPr="00AE5DEE">
              <w:rPr>
                <w:rFonts w:ascii="Times New Roman" w:hAnsi="Times New Roman" w:cs="Times New Roman"/>
                <w:sz w:val="24"/>
                <w:szCs w:val="24"/>
                <w:lang w:val="en-GB"/>
              </w:rPr>
              <w:t>20</w:t>
            </w:r>
          </w:p>
        </w:tc>
        <w:tc>
          <w:tcPr>
            <w:tcW w:w="1276" w:type="dxa"/>
          </w:tcPr>
          <w:p w:rsidR="00B80E52" w:rsidRPr="00AE5DEE" w:rsidRDefault="00B80E52" w:rsidP="00855FE4">
            <w:pPr>
              <w:spacing w:after="0"/>
              <w:jc w:val="both"/>
              <w:rPr>
                <w:rFonts w:ascii="Times New Roman" w:hAnsi="Times New Roman" w:cs="Times New Roman"/>
                <w:sz w:val="24"/>
                <w:szCs w:val="24"/>
                <w:lang w:val="en-GB"/>
              </w:rPr>
            </w:pPr>
            <w:r w:rsidRPr="00AE5DEE">
              <w:rPr>
                <w:rFonts w:ascii="Times New Roman" w:hAnsi="Times New Roman" w:cs="Times New Roman"/>
                <w:sz w:val="24"/>
                <w:szCs w:val="24"/>
                <w:lang w:val="en-GB"/>
              </w:rPr>
              <w:t>20</w:t>
            </w:r>
          </w:p>
        </w:tc>
        <w:tc>
          <w:tcPr>
            <w:tcW w:w="1843" w:type="dxa"/>
          </w:tcPr>
          <w:p w:rsidR="00B80E52" w:rsidRPr="00AE5DEE" w:rsidRDefault="00B80E52" w:rsidP="00855FE4">
            <w:pPr>
              <w:spacing w:after="0"/>
              <w:jc w:val="both"/>
              <w:rPr>
                <w:rFonts w:ascii="Times New Roman" w:hAnsi="Times New Roman" w:cs="Times New Roman"/>
                <w:sz w:val="24"/>
                <w:szCs w:val="24"/>
                <w:lang w:val="en-GB"/>
              </w:rPr>
            </w:pPr>
          </w:p>
        </w:tc>
        <w:tc>
          <w:tcPr>
            <w:tcW w:w="1417" w:type="dxa"/>
          </w:tcPr>
          <w:p w:rsidR="00B80E52" w:rsidRPr="00AE5DEE" w:rsidRDefault="00897AD3" w:rsidP="00855FE4">
            <w:pPr>
              <w:spacing w:after="0"/>
              <w:jc w:val="both"/>
              <w:rPr>
                <w:rFonts w:ascii="Times New Roman" w:hAnsi="Times New Roman" w:cs="Times New Roman"/>
                <w:sz w:val="24"/>
                <w:szCs w:val="24"/>
                <w:lang w:val="en-GB"/>
              </w:rPr>
            </w:pPr>
            <w:r w:rsidRPr="00AE5DEE">
              <w:rPr>
                <w:rFonts w:ascii="Times New Roman" w:hAnsi="Times New Roman" w:cs="Times New Roman"/>
                <w:sz w:val="24"/>
                <w:szCs w:val="24"/>
                <w:lang w:val="en-GB"/>
              </w:rPr>
              <w:t>40 meals</w:t>
            </w:r>
          </w:p>
        </w:tc>
      </w:tr>
      <w:tr w:rsidR="00AE5DEE" w:rsidTr="00AE5DEE">
        <w:tc>
          <w:tcPr>
            <w:tcW w:w="763" w:type="dxa"/>
          </w:tcPr>
          <w:p w:rsidR="00B80E52" w:rsidRPr="00AE5DEE" w:rsidRDefault="00B80E52" w:rsidP="00855FE4">
            <w:pPr>
              <w:spacing w:after="0"/>
              <w:jc w:val="both"/>
              <w:rPr>
                <w:rFonts w:ascii="Times New Roman" w:hAnsi="Times New Roman" w:cs="Times New Roman"/>
                <w:b/>
                <w:sz w:val="24"/>
                <w:szCs w:val="24"/>
                <w:lang w:val="en-GB"/>
              </w:rPr>
            </w:pPr>
            <w:r w:rsidRPr="00AE5DEE">
              <w:rPr>
                <w:rFonts w:ascii="Times New Roman" w:hAnsi="Times New Roman" w:cs="Times New Roman"/>
                <w:b/>
                <w:sz w:val="24"/>
                <w:szCs w:val="24"/>
                <w:lang w:val="en-GB"/>
              </w:rPr>
              <w:t xml:space="preserve">Total </w:t>
            </w:r>
          </w:p>
        </w:tc>
        <w:tc>
          <w:tcPr>
            <w:tcW w:w="1739" w:type="dxa"/>
          </w:tcPr>
          <w:p w:rsidR="00B80E52" w:rsidRPr="00AE5DEE" w:rsidRDefault="00B80E52" w:rsidP="00855FE4">
            <w:pPr>
              <w:spacing w:after="0"/>
              <w:jc w:val="both"/>
              <w:rPr>
                <w:rFonts w:ascii="Times New Roman" w:hAnsi="Times New Roman" w:cs="Times New Roman"/>
                <w:b/>
                <w:sz w:val="24"/>
                <w:szCs w:val="24"/>
                <w:lang w:val="en-GB"/>
              </w:rPr>
            </w:pPr>
          </w:p>
        </w:tc>
        <w:tc>
          <w:tcPr>
            <w:tcW w:w="1238" w:type="dxa"/>
          </w:tcPr>
          <w:p w:rsidR="00B80E52" w:rsidRPr="00AE5DEE" w:rsidRDefault="00E31278" w:rsidP="00855FE4">
            <w:pPr>
              <w:spacing w:after="0"/>
              <w:jc w:val="both"/>
              <w:rPr>
                <w:rFonts w:ascii="Times New Roman" w:hAnsi="Times New Roman" w:cs="Times New Roman"/>
                <w:b/>
                <w:sz w:val="24"/>
                <w:szCs w:val="24"/>
                <w:lang w:val="en-GB"/>
              </w:rPr>
            </w:pPr>
            <w:r w:rsidRPr="00AE5DEE">
              <w:rPr>
                <w:rFonts w:ascii="Times New Roman" w:hAnsi="Times New Roman" w:cs="Times New Roman"/>
                <w:b/>
                <w:sz w:val="24"/>
                <w:szCs w:val="24"/>
                <w:lang w:val="en-GB"/>
              </w:rPr>
              <w:t>3</w:t>
            </w:r>
            <w:r w:rsidR="00897AD3" w:rsidRPr="00AE5DEE">
              <w:rPr>
                <w:rFonts w:ascii="Times New Roman" w:hAnsi="Times New Roman" w:cs="Times New Roman"/>
                <w:b/>
                <w:sz w:val="24"/>
                <w:szCs w:val="24"/>
                <w:lang w:val="en-GB"/>
              </w:rPr>
              <w:t>0 events</w:t>
            </w:r>
          </w:p>
        </w:tc>
        <w:tc>
          <w:tcPr>
            <w:tcW w:w="1046" w:type="dxa"/>
          </w:tcPr>
          <w:p w:rsidR="00B80E52" w:rsidRPr="00AE5DEE" w:rsidRDefault="00B80E52" w:rsidP="00855FE4">
            <w:pPr>
              <w:spacing w:after="0"/>
              <w:jc w:val="both"/>
              <w:rPr>
                <w:rFonts w:ascii="Times New Roman" w:hAnsi="Times New Roman" w:cs="Times New Roman"/>
                <w:b/>
                <w:sz w:val="24"/>
                <w:szCs w:val="24"/>
                <w:lang w:val="en-GB"/>
              </w:rPr>
            </w:pPr>
          </w:p>
        </w:tc>
        <w:tc>
          <w:tcPr>
            <w:tcW w:w="1276" w:type="dxa"/>
          </w:tcPr>
          <w:p w:rsidR="00B80E52" w:rsidRPr="00AE5DEE" w:rsidRDefault="00B80E52" w:rsidP="00855FE4">
            <w:pPr>
              <w:spacing w:after="0"/>
              <w:jc w:val="both"/>
              <w:rPr>
                <w:rFonts w:ascii="Times New Roman" w:hAnsi="Times New Roman" w:cs="Times New Roman"/>
                <w:b/>
                <w:sz w:val="24"/>
                <w:szCs w:val="24"/>
                <w:lang w:val="en-GB"/>
              </w:rPr>
            </w:pPr>
          </w:p>
        </w:tc>
        <w:tc>
          <w:tcPr>
            <w:tcW w:w="1843" w:type="dxa"/>
          </w:tcPr>
          <w:p w:rsidR="00B80E52" w:rsidRPr="00AE5DEE" w:rsidRDefault="00E31278" w:rsidP="00855FE4">
            <w:pPr>
              <w:spacing w:after="0"/>
              <w:jc w:val="both"/>
              <w:rPr>
                <w:rFonts w:ascii="Times New Roman" w:hAnsi="Times New Roman" w:cs="Times New Roman"/>
                <w:b/>
                <w:sz w:val="24"/>
                <w:szCs w:val="24"/>
                <w:lang w:val="en-GB"/>
              </w:rPr>
            </w:pPr>
            <w:r w:rsidRPr="00AE5DEE">
              <w:rPr>
                <w:rFonts w:ascii="Times New Roman" w:hAnsi="Times New Roman" w:cs="Times New Roman"/>
                <w:b/>
                <w:sz w:val="24"/>
                <w:szCs w:val="24"/>
                <w:lang w:val="en-GB"/>
              </w:rPr>
              <w:t>200</w:t>
            </w:r>
            <w:r w:rsidR="00897AD3" w:rsidRPr="00AE5DEE">
              <w:rPr>
                <w:rFonts w:ascii="Times New Roman" w:hAnsi="Times New Roman" w:cs="Times New Roman"/>
                <w:b/>
                <w:sz w:val="24"/>
                <w:szCs w:val="24"/>
                <w:lang w:val="en-GB"/>
              </w:rPr>
              <w:t xml:space="preserve"> nights</w:t>
            </w:r>
          </w:p>
        </w:tc>
        <w:tc>
          <w:tcPr>
            <w:tcW w:w="1417" w:type="dxa"/>
          </w:tcPr>
          <w:p w:rsidR="00B80E52" w:rsidRPr="00AE5DEE" w:rsidRDefault="00897AD3" w:rsidP="00855FE4">
            <w:pPr>
              <w:spacing w:after="0"/>
              <w:jc w:val="both"/>
              <w:rPr>
                <w:rFonts w:ascii="Times New Roman" w:hAnsi="Times New Roman" w:cs="Times New Roman"/>
                <w:b/>
                <w:sz w:val="24"/>
                <w:szCs w:val="24"/>
                <w:lang w:val="en-GB"/>
              </w:rPr>
            </w:pPr>
            <w:r w:rsidRPr="00AE5DEE">
              <w:rPr>
                <w:rFonts w:ascii="Times New Roman" w:hAnsi="Times New Roman" w:cs="Times New Roman"/>
                <w:b/>
                <w:sz w:val="24"/>
                <w:szCs w:val="24"/>
                <w:lang w:val="en-GB"/>
              </w:rPr>
              <w:t>990 meals</w:t>
            </w:r>
          </w:p>
        </w:tc>
      </w:tr>
    </w:tbl>
    <w:p w:rsidR="00B80E52" w:rsidRPr="00E53649" w:rsidRDefault="00B80E52" w:rsidP="00855FE4">
      <w:pPr>
        <w:spacing w:after="0"/>
        <w:jc w:val="both"/>
        <w:rPr>
          <w:rFonts w:ascii="Times New Roman" w:hAnsi="Times New Roman" w:cs="Times New Roman"/>
          <w:sz w:val="24"/>
          <w:szCs w:val="24"/>
          <w:highlight w:val="yellow"/>
          <w:u w:val="single"/>
          <w:lang w:val="en-GB"/>
        </w:rPr>
      </w:pPr>
    </w:p>
    <w:p w:rsidR="00056F91" w:rsidRPr="00E53649" w:rsidRDefault="00056F91" w:rsidP="00855FE4">
      <w:pPr>
        <w:pStyle w:val="ListParagraph"/>
        <w:spacing w:after="0"/>
        <w:ind w:left="0" w:firstLine="708"/>
        <w:jc w:val="both"/>
        <w:rPr>
          <w:rFonts w:ascii="Times New Roman" w:hAnsi="Times New Roman" w:cs="Times New Roman"/>
          <w:i/>
          <w:iCs/>
          <w:sz w:val="24"/>
          <w:szCs w:val="24"/>
          <w:highlight w:val="yellow"/>
          <w:lang w:val="en-GB"/>
        </w:rPr>
      </w:pPr>
    </w:p>
    <w:p w:rsidR="00056F91" w:rsidRPr="004D340E" w:rsidRDefault="00056F91" w:rsidP="00855FE4">
      <w:pPr>
        <w:spacing w:after="0"/>
        <w:jc w:val="both"/>
        <w:rPr>
          <w:rFonts w:ascii="Times New Roman" w:hAnsi="Times New Roman" w:cs="Times New Roman"/>
          <w:b/>
          <w:sz w:val="24"/>
          <w:szCs w:val="24"/>
          <w:lang w:val="en-GB"/>
        </w:rPr>
      </w:pPr>
      <w:r w:rsidRPr="004D340E">
        <w:rPr>
          <w:rFonts w:ascii="Times New Roman" w:hAnsi="Times New Roman" w:cs="Times New Roman"/>
          <w:b/>
          <w:sz w:val="24"/>
          <w:szCs w:val="24"/>
          <w:lang w:val="en-GB"/>
        </w:rPr>
        <w:t>Required inputs</w:t>
      </w:r>
    </w:p>
    <w:p w:rsidR="00EE53A9" w:rsidRPr="00E53649" w:rsidRDefault="00EE53A9" w:rsidP="00855FE4">
      <w:pPr>
        <w:spacing w:after="0"/>
        <w:jc w:val="both"/>
        <w:rPr>
          <w:rFonts w:ascii="Times New Roman" w:hAnsi="Times New Roman" w:cs="Times New Roman"/>
          <w:sz w:val="24"/>
          <w:szCs w:val="24"/>
          <w:highlight w:val="yellow"/>
          <w:lang w:val="en-GB"/>
        </w:rPr>
      </w:pPr>
    </w:p>
    <w:p w:rsidR="00AE5DEE" w:rsidRDefault="00AE5DEE" w:rsidP="00AE5DEE">
      <w:pPr>
        <w:keepNext/>
        <w:rPr>
          <w:rFonts w:ascii="Times New Roman" w:hAnsi="Times New Roman" w:cs="Times New Roman"/>
          <w:lang w:val="en-GB"/>
        </w:rPr>
      </w:pPr>
      <w:r>
        <w:rPr>
          <w:rFonts w:ascii="Times New Roman" w:hAnsi="Times New Roman"/>
        </w:rPr>
        <w:t xml:space="preserve">For expected outputs the </w:t>
      </w:r>
      <w:bookmarkStart w:id="0" w:name="_GoBack"/>
      <w:bookmarkEnd w:id="0"/>
      <w:r>
        <w:rPr>
          <w:rFonts w:ascii="Times New Roman" w:hAnsi="Times New Roman"/>
        </w:rPr>
        <w:t>Contractor must ensure qualified and sufficient staff to provide all services.</w:t>
      </w:r>
    </w:p>
    <w:p w:rsidR="00AE5DEE" w:rsidRDefault="00AE5DEE" w:rsidP="00AE5DEE">
      <w:pPr>
        <w:keepNext/>
        <w:rPr>
          <w:rFonts w:ascii="Times New Roman" w:hAnsi="Times New Roman"/>
        </w:rPr>
      </w:pPr>
      <w:r>
        <w:rPr>
          <w:rFonts w:ascii="Times New Roman" w:hAnsi="Times New Roman"/>
        </w:rPr>
        <w:t>The Contractor must have relevant experience in the field required by the activities described below.</w:t>
      </w:r>
    </w:p>
    <w:p w:rsidR="00056F91" w:rsidRPr="00E53649" w:rsidRDefault="00056F91" w:rsidP="00855FE4">
      <w:pPr>
        <w:pStyle w:val="ListParagraph"/>
        <w:spacing w:after="0"/>
        <w:jc w:val="both"/>
        <w:rPr>
          <w:rFonts w:ascii="Times New Roman" w:hAnsi="Times New Roman" w:cs="Times New Roman"/>
          <w:i/>
          <w:iCs/>
          <w:sz w:val="24"/>
          <w:szCs w:val="24"/>
          <w:lang w:val="en-GB"/>
        </w:rPr>
      </w:pPr>
    </w:p>
    <w:p w:rsidR="00056F91" w:rsidRPr="004D340E" w:rsidRDefault="00056F91" w:rsidP="00855FE4">
      <w:pPr>
        <w:spacing w:after="0"/>
        <w:jc w:val="both"/>
        <w:rPr>
          <w:rFonts w:ascii="Times New Roman" w:hAnsi="Times New Roman" w:cs="Times New Roman"/>
          <w:b/>
          <w:sz w:val="24"/>
          <w:szCs w:val="24"/>
          <w:lang w:val="en-GB"/>
        </w:rPr>
      </w:pPr>
      <w:r w:rsidRPr="004D340E">
        <w:rPr>
          <w:rFonts w:ascii="Times New Roman" w:hAnsi="Times New Roman" w:cs="Times New Roman"/>
          <w:b/>
          <w:sz w:val="24"/>
          <w:szCs w:val="24"/>
          <w:lang w:val="en-GB"/>
        </w:rPr>
        <w:t>Required time frame</w:t>
      </w:r>
    </w:p>
    <w:p w:rsidR="00056F91" w:rsidRPr="00AE5DEE" w:rsidRDefault="0085520E" w:rsidP="00855FE4">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Estimated period</w:t>
      </w:r>
      <w:r w:rsidR="002354A6">
        <w:rPr>
          <w:rFonts w:ascii="Times New Roman" w:hAnsi="Times New Roman" w:cs="Times New Roman"/>
          <w:iCs/>
          <w:sz w:val="24"/>
          <w:szCs w:val="24"/>
          <w:lang w:val="en-GB"/>
        </w:rPr>
        <w:t xml:space="preserve">: </w:t>
      </w:r>
      <w:r w:rsidR="00AE5DEE" w:rsidRPr="00AE5DEE">
        <w:rPr>
          <w:rFonts w:ascii="Times New Roman" w:hAnsi="Times New Roman" w:cs="Times New Roman"/>
          <w:iCs/>
          <w:sz w:val="24"/>
          <w:szCs w:val="24"/>
          <w:lang w:val="en-GB"/>
        </w:rPr>
        <w:t>November 2019 – August 2020</w:t>
      </w:r>
    </w:p>
    <w:p w:rsidR="00056F91" w:rsidRPr="00AE5DEE" w:rsidRDefault="00AE5DEE" w:rsidP="00855FE4">
      <w:pPr>
        <w:pStyle w:val="ListParagraph"/>
        <w:spacing w:after="0"/>
        <w:ind w:left="0"/>
        <w:jc w:val="both"/>
        <w:rPr>
          <w:rFonts w:ascii="Times New Roman" w:hAnsi="Times New Roman" w:cs="Times New Roman"/>
          <w:sz w:val="24"/>
          <w:szCs w:val="24"/>
          <w:highlight w:val="yellow"/>
          <w:lang w:val="en-GB"/>
        </w:rPr>
      </w:pPr>
      <w:r w:rsidRPr="00AE5DEE">
        <w:rPr>
          <w:rFonts w:ascii="Times New Roman" w:hAnsi="Times New Roman" w:cs="Times New Roman"/>
          <w:sz w:val="24"/>
          <w:szCs w:val="24"/>
          <w:lang w:val="en-GB"/>
        </w:rPr>
        <w:t>Specific dates to be communicated by the Contracting Authority in due time for food preparation after con</w:t>
      </w:r>
      <w:r w:rsidR="002354A6">
        <w:rPr>
          <w:rFonts w:ascii="Times New Roman" w:hAnsi="Times New Roman" w:cs="Times New Roman"/>
          <w:sz w:val="24"/>
          <w:szCs w:val="24"/>
          <w:lang w:val="en-GB"/>
        </w:rPr>
        <w:t>firmation with lead partner of the project</w:t>
      </w:r>
      <w:r w:rsidRPr="00AE5DEE">
        <w:rPr>
          <w:rFonts w:ascii="Times New Roman" w:hAnsi="Times New Roman" w:cs="Times New Roman"/>
          <w:sz w:val="24"/>
          <w:szCs w:val="24"/>
          <w:lang w:val="en-GB"/>
        </w:rPr>
        <w:t>.</w:t>
      </w: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 xml:space="preserve">The entire evaluation procedure is confidential, subject to the Contracting Authority’s legislation on access to documents. The Evaluation Committee’s decisions are collective and its deliberations are held in closed session. The members of the Evaluation Committee are </w:t>
      </w:r>
      <w:r w:rsidRPr="00311E6A">
        <w:rPr>
          <w:rFonts w:ascii="Times New Roman" w:hAnsi="Times New Roman" w:cs="Times New Roman"/>
          <w:sz w:val="24"/>
          <w:szCs w:val="24"/>
          <w:lang w:val="en-GB" w:eastAsia="en-GB"/>
        </w:rPr>
        <w:lastRenderedPageBreak/>
        <w:t>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Default="00056F91" w:rsidP="00311E6A">
      <w:pPr>
        <w:spacing w:before="120" w:after="120" w:line="240" w:lineRule="auto"/>
        <w:jc w:val="both"/>
        <w:rPr>
          <w:rFonts w:ascii="Times New Roman" w:hAnsi="Times New Roman" w:cs="Times New Roman"/>
          <w:sz w:val="24"/>
          <w:szCs w:val="24"/>
          <w:lang w:val="en-GB" w:eastAsia="en-GB"/>
        </w:rPr>
      </w:pPr>
    </w:p>
    <w:p w:rsidR="00056F91" w:rsidRDefault="00056F91"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Pr="00E53649" w:rsidRDefault="00553D4C" w:rsidP="00855FE4">
      <w:pPr>
        <w:spacing w:after="0"/>
        <w:jc w:val="both"/>
        <w:rPr>
          <w:rFonts w:ascii="Times New Roman" w:hAnsi="Times New Roman" w:cs="Times New Roman"/>
          <w:sz w:val="24"/>
          <w:szCs w:val="24"/>
        </w:rPr>
      </w:pPr>
    </w:p>
    <w:p w:rsidR="00056F91" w:rsidRDefault="00056F91" w:rsidP="00855FE4">
      <w:pPr>
        <w:spacing w:after="0"/>
        <w:jc w:val="both"/>
        <w:rPr>
          <w:rFonts w:ascii="Times New Roman" w:hAnsi="Times New Roman" w:cs="Times New Roman"/>
          <w:sz w:val="24"/>
          <w:szCs w:val="24"/>
        </w:rPr>
      </w:pPr>
    </w:p>
    <w:p w:rsidR="00BD3E3F" w:rsidRDefault="00BD3E3F" w:rsidP="00855FE4">
      <w:pPr>
        <w:spacing w:after="0"/>
        <w:jc w:val="both"/>
        <w:rPr>
          <w:rFonts w:ascii="Times New Roman" w:hAnsi="Times New Roman" w:cs="Times New Roman"/>
          <w:sz w:val="24"/>
          <w:szCs w:val="24"/>
        </w:rPr>
      </w:pPr>
    </w:p>
    <w:p w:rsidR="00BD3E3F" w:rsidRPr="00E53649" w:rsidRDefault="00BD3E3F"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4B4D74" w:rsidRDefault="004B4D74" w:rsidP="00855FE4">
      <w:pPr>
        <w:spacing w:after="0"/>
        <w:jc w:val="both"/>
        <w:rPr>
          <w:rFonts w:ascii="Times New Roman" w:hAnsi="Times New Roman" w:cs="Times New Roman"/>
          <w:color w:val="FF0000"/>
        </w:rPr>
      </w:pPr>
    </w:p>
    <w:tbl>
      <w:tblPr>
        <w:tblStyle w:val="TableGrid"/>
        <w:tblW w:w="0" w:type="auto"/>
        <w:tblLook w:val="04A0" w:firstRow="1" w:lastRow="0" w:firstColumn="1" w:lastColumn="0" w:noHBand="0" w:noVBand="1"/>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t xml:space="preserve">NOT TO BE FILED IN BEFORE CONTRACT SIGNING </w:t>
            </w:r>
          </w:p>
          <w:p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312B30" w:rsidRPr="00312B30">
        <w:rPr>
          <w:rFonts w:ascii="Times New Roman" w:hAnsi="Times New Roman" w:cs="Times New Roman"/>
          <w:b/>
          <w:bCs/>
          <w:sz w:val="24"/>
          <w:szCs w:val="24"/>
          <w:lang w:val="en-GB"/>
        </w:rPr>
        <w:t xml:space="preserve">Acquisition of </w:t>
      </w:r>
      <w:r w:rsidR="008732CF">
        <w:rPr>
          <w:rFonts w:ascii="Times New Roman" w:hAnsi="Times New Roman" w:cs="Times New Roman"/>
          <w:b/>
          <w:bCs/>
          <w:sz w:val="24"/>
          <w:szCs w:val="24"/>
          <w:lang w:val="en-GB"/>
        </w:rPr>
        <w:t>organization of events</w:t>
      </w:r>
      <w:r w:rsidR="00312B30" w:rsidRPr="00312B30">
        <w:rPr>
          <w:rFonts w:ascii="Times New Roman" w:hAnsi="Times New Roman" w:cs="Times New Roman"/>
          <w:b/>
          <w:bCs/>
          <w:sz w:val="24"/>
          <w:szCs w:val="24"/>
          <w:lang w:val="en-GB"/>
        </w:rPr>
        <w:t xml:space="preserve"> services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CA65CB" w:rsidRPr="00CA65CB">
        <w:rPr>
          <w:rFonts w:ascii="Times New Roman" w:hAnsi="Times New Roman" w:cs="Times New Roman"/>
          <w:b/>
          <w:bCs/>
          <w:sz w:val="24"/>
          <w:szCs w:val="24"/>
          <w:lang w:val="en-GB"/>
        </w:rPr>
        <w:t xml:space="preserve">RORS 224 / GSBP / TD </w:t>
      </w:r>
      <w:r w:rsidR="00976C2A">
        <w:rPr>
          <w:rFonts w:ascii="Times New Roman" w:hAnsi="Times New Roman" w:cs="Times New Roman"/>
          <w:b/>
          <w:bCs/>
          <w:sz w:val="24"/>
          <w:szCs w:val="24"/>
          <w:lang w:val="en-GB"/>
        </w:rPr>
        <w:t>4</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721C45" w:rsidRDefault="00721C45" w:rsidP="00855FE4">
      <w:pPr>
        <w:spacing w:after="0"/>
        <w:jc w:val="both"/>
        <w:rPr>
          <w:rFonts w:ascii="Times New Roman" w:hAnsi="Times New Roman" w:cs="Times New Roman"/>
          <w:b/>
          <w:bCs/>
          <w:sz w:val="24"/>
          <w:szCs w:val="24"/>
          <w:lang w:val="en-GB"/>
        </w:rPr>
      </w:pPr>
      <w:r w:rsidRPr="00721C45">
        <w:rPr>
          <w:rFonts w:ascii="Times New Roman" w:hAnsi="Times New Roman" w:cs="Times New Roman"/>
          <w:b/>
          <w:bCs/>
          <w:sz w:val="24"/>
          <w:szCs w:val="24"/>
          <w:lang w:val="en-GB"/>
        </w:rPr>
        <w:t>Theoretical High School ,, Dositei Obradovici ",</w:t>
      </w:r>
    </w:p>
    <w:p w:rsidR="00056F91" w:rsidRPr="00E53649" w:rsidRDefault="00721C45" w:rsidP="00855FE4">
      <w:pPr>
        <w:spacing w:after="0"/>
        <w:jc w:val="both"/>
        <w:rPr>
          <w:rFonts w:ascii="Times New Roman" w:hAnsi="Times New Roman" w:cs="Times New Roman"/>
          <w:b/>
          <w:bCs/>
          <w:sz w:val="24"/>
          <w:szCs w:val="24"/>
          <w:lang w:val="en-GB"/>
        </w:rPr>
      </w:pPr>
      <w:r w:rsidRPr="00721C45">
        <w:rPr>
          <w:rFonts w:ascii="Times New Roman" w:hAnsi="Times New Roman" w:cs="Times New Roman"/>
          <w:b/>
          <w:bCs/>
          <w:sz w:val="24"/>
          <w:szCs w:val="24"/>
          <w:lang w:val="en-GB"/>
        </w:rPr>
        <w:t>no. 6, Gen. I.Dragalina Street, Timisoara, Timis County</w:t>
      </w:r>
      <w:r w:rsidR="00CA65CB">
        <w:rPr>
          <w:rFonts w:ascii="Times New Roman" w:hAnsi="Times New Roman" w:cs="Times New Roman"/>
          <w:b/>
          <w:bCs/>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00976C2A">
        <w:rPr>
          <w:rFonts w:ascii="Times New Roman" w:hAnsi="Times New Roman" w:cs="Times New Roman"/>
          <w:sz w:val="24"/>
          <w:szCs w:val="24"/>
          <w:lang w:val="en-GB"/>
        </w:rPr>
        <w:t xml:space="preserve">events organisation </w:t>
      </w:r>
      <w:r w:rsidRPr="00E53649">
        <w:rPr>
          <w:rFonts w:ascii="Times New Roman" w:hAnsi="Times New Roman" w:cs="Times New Roman"/>
          <w:sz w:val="24"/>
          <w:szCs w:val="24"/>
          <w:lang w:val="en-GB"/>
        </w:rPr>
        <w:t>as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Pr="00553D4C">
        <w:rPr>
          <w:rFonts w:ascii="Times New Roman" w:hAnsi="Times New Roman" w:cs="Times New Roman"/>
          <w:color w:val="008000"/>
          <w:sz w:val="24"/>
          <w:szCs w:val="24"/>
          <w:highlight w:val="yellow"/>
          <w:lang w:val="en-GB"/>
        </w:rPr>
        <w:t xml:space="preserve">, </w:t>
      </w:r>
      <w:r w:rsidR="002A67F7" w:rsidRPr="00553D4C">
        <w:rPr>
          <w:rFonts w:ascii="Times New Roman" w:hAnsi="Times New Roman" w:cs="Times New Roman"/>
          <w:sz w:val="24"/>
          <w:szCs w:val="24"/>
          <w:highlight w:val="yellow"/>
          <w:lang w:val="en-GB"/>
        </w:rPr>
        <w:t>(</w:t>
      </w:r>
      <w:r w:rsidRPr="00553D4C">
        <w:rPr>
          <w:rFonts w:ascii="Times New Roman" w:hAnsi="Times New Roman" w:cs="Times New Roman"/>
          <w:sz w:val="24"/>
          <w:szCs w:val="24"/>
          <w:highlight w:val="yellow"/>
          <w:lang w:val="en-GB"/>
        </w:rPr>
        <w:t>including VAT for Romania partners</w:t>
      </w:r>
      <w:r w:rsidR="002A67F7" w:rsidRPr="00553D4C">
        <w:rPr>
          <w:rFonts w:ascii="Times New Roman" w:hAnsi="Times New Roman" w:cs="Times New Roman"/>
          <w:color w:val="008000"/>
          <w:sz w:val="24"/>
          <w:szCs w:val="24"/>
          <w:highlight w:val="yellow"/>
          <w:lang w:val="en-GB"/>
        </w:rPr>
        <w:t>)</w:t>
      </w:r>
      <w:r w:rsidRPr="00553D4C">
        <w:rPr>
          <w:rFonts w:ascii="Times New Roman" w:hAnsi="Times New Roman" w:cs="Times New Roman"/>
          <w:sz w:val="24"/>
          <w:szCs w:val="24"/>
          <w:highlight w:val="yellow"/>
          <w:lang w:val="en-GB"/>
        </w:rPr>
        <w:t>&gt;.</w:t>
      </w:r>
      <w:r w:rsidRPr="00E53649">
        <w:rPr>
          <w:rFonts w:ascii="Times New Roman" w:hAnsi="Times New Roman" w:cs="Times New Roman"/>
          <w:sz w:val="24"/>
          <w:szCs w:val="24"/>
          <w:lang w:val="en-GB"/>
        </w:rPr>
        <w:t xml:space="preserve"> </w:t>
      </w:r>
    </w:p>
    <w:p w:rsidR="00056F91" w:rsidRDefault="00056F91" w:rsidP="00855FE4">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Serbian partners:</w:t>
      </w: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056F91" w:rsidRPr="00536A4F" w:rsidRDefault="00056F91" w:rsidP="00001EE9">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Romanian Partners:</w:t>
      </w:r>
    </w:p>
    <w:p w:rsidR="00056F91"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rsidR="00056F91" w:rsidRPr="00E53649" w:rsidRDefault="00056F91" w:rsidP="00855FE4">
      <w:pPr>
        <w:spacing w:after="0"/>
        <w:jc w:val="both"/>
        <w:rPr>
          <w:rFonts w:ascii="Times New Roman" w:hAnsi="Times New Roman" w:cs="Times New Roman"/>
          <w:b/>
          <w:bCs/>
          <w:sz w:val="24"/>
          <w:szCs w:val="24"/>
          <w:lang w:val="en-GB"/>
        </w:rPr>
      </w:pPr>
    </w:p>
    <w:p w:rsidR="00056F91" w:rsidRDefault="00056F91" w:rsidP="00855FE4">
      <w:pPr>
        <w:spacing w:after="0"/>
        <w:jc w:val="both"/>
        <w:rPr>
          <w:rFonts w:ascii="Times New Roman" w:hAnsi="Times New Roman" w:cs="Times New Roman"/>
          <w:b/>
          <w:bCs/>
          <w:sz w:val="24"/>
          <w:szCs w:val="24"/>
          <w:lang w:val="en-GB"/>
        </w:rPr>
      </w:pP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056F91" w:rsidRPr="003067BA" w:rsidRDefault="00056F91" w:rsidP="00E53649">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Any other supporting documentation if applicable (* - in case of asking for registration of company or other information)  </w:t>
      </w:r>
    </w:p>
    <w:p w:rsidR="003067BA"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570"/>
        <w:gridCol w:w="3630"/>
        <w:gridCol w:w="4590"/>
      </w:tblGrid>
      <w:tr w:rsidR="003067BA" w:rsidRPr="003067BA"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FF7624">
            <w:pPr>
              <w:wordWrap w:val="0"/>
              <w:rPr>
                <w:rFonts w:ascii="Times New Roman" w:hAnsi="Times New Roman" w:cs="Times New Roman"/>
                <w:color w:val="444444"/>
                <w:sz w:val="24"/>
                <w:szCs w:val="24"/>
              </w:rPr>
            </w:pPr>
            <w:hyperlink r:id="rId8"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en-US"/>
                </w:rPr>
                <w:drawing>
                  <wp:inline distT="0" distB="0" distL="0" distR="0">
                    <wp:extent cx="152400" cy="152400"/>
                    <wp:effectExtent l="0" t="0" r="0" b="0"/>
                    <wp:docPr id="1" name="Picture 1" descr="http://ec.europa.eu/europeaid/prag/images/documents/f_pdf_16.gif">
                      <a:hlinkClick xmlns:a="http://schemas.openxmlformats.org/drawingml/2006/main" r:id="rId8"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8" tgtFrame="&quot;_self&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rsidR="006C6D6E" w:rsidRPr="003067BA" w:rsidRDefault="006C6D6E" w:rsidP="00855FE4">
      <w:pPr>
        <w:spacing w:after="0"/>
        <w:jc w:val="both"/>
        <w:rPr>
          <w:rFonts w:ascii="Times New Roman" w:hAnsi="Times New Roman" w:cs="Times New Roman"/>
          <w:sz w:val="24"/>
          <w:szCs w:val="24"/>
          <w:lang w:val="en-GB"/>
        </w:rPr>
      </w:pPr>
    </w:p>
    <w:p w:rsidR="00056F91" w:rsidRPr="003067BA" w:rsidRDefault="00FF7624" w:rsidP="00855FE4">
      <w:pPr>
        <w:spacing w:after="0"/>
        <w:jc w:val="both"/>
        <w:rPr>
          <w:rFonts w:ascii="Times New Roman" w:hAnsi="Times New Roman" w:cs="Times New Roman"/>
          <w:sz w:val="24"/>
          <w:szCs w:val="24"/>
        </w:rPr>
      </w:pPr>
      <w:hyperlink r:id="rId10" w:history="1">
        <w:r w:rsidR="003067BA" w:rsidRPr="003067BA">
          <w:rPr>
            <w:rStyle w:val="Hyperlink"/>
            <w:rFonts w:ascii="Times New Roman" w:hAnsi="Times New Roman" w:cs="Times New Roman"/>
            <w:sz w:val="24"/>
            <w:szCs w:val="24"/>
          </w:rPr>
          <w:t>http://ec.europa.eu/europeaid/prag/document.do?isAnnexes=true</w:t>
        </w:r>
      </w:hyperlink>
      <w:r w:rsidR="003067BA" w:rsidRPr="003067BA">
        <w:rPr>
          <w:rFonts w:ascii="Times New Roman" w:hAnsi="Times New Roman" w:cs="Times New Roman"/>
          <w:sz w:val="24"/>
          <w:szCs w:val="24"/>
        </w:rPr>
        <w:t xml:space="preserve"> </w:t>
      </w:r>
    </w:p>
    <w:p w:rsidR="003067BA" w:rsidRPr="003067BA" w:rsidRDefault="003067BA" w:rsidP="00855FE4">
      <w:pPr>
        <w:spacing w:after="0"/>
        <w:jc w:val="both"/>
        <w:rPr>
          <w:rFonts w:ascii="Times New Roman" w:hAnsi="Times New Roman" w:cs="Times New Roman"/>
          <w:sz w:val="24"/>
          <w:szCs w:val="24"/>
          <w:lang w:val="en-GB"/>
        </w:rPr>
      </w:pPr>
    </w:p>
    <w:p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rsidR="00056F91" w:rsidRPr="003067BA" w:rsidRDefault="00056F91" w:rsidP="00855FE4">
      <w:pPr>
        <w:spacing w:after="0"/>
        <w:jc w:val="both"/>
        <w:rPr>
          <w:rFonts w:ascii="Times New Roman" w:hAnsi="Times New Roman" w:cs="Times New Roman"/>
          <w:b/>
          <w:bCs/>
          <w:sz w:val="24"/>
          <w:szCs w:val="24"/>
          <w:lang w:val="en-GB"/>
        </w:rPr>
      </w:pP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3067BA"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In case the contract is concluded in EUR, and payments are made in NC,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E53649">
        <w:trPr>
          <w:cantSplit/>
          <w:trHeight w:val="345"/>
        </w:trPr>
        <w:tc>
          <w:tcPr>
            <w:tcW w:w="1728" w:type="dxa"/>
            <w:tcBorders>
              <w:top w:val="single" w:sz="4" w:space="0" w:color="auto"/>
            </w:tcBorders>
          </w:tcPr>
          <w:p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highlight w:val="yellow"/>
              </w:rPr>
              <w:t>Day/Month</w:t>
            </w:r>
          </w:p>
        </w:tc>
        <w:tc>
          <w:tcPr>
            <w:tcW w:w="4509" w:type="dxa"/>
            <w:tcBorders>
              <w:top w:val="single" w:sz="4" w:space="0" w:color="auto"/>
            </w:tcBorders>
          </w:tcPr>
          <w:p w:rsidR="00056F91" w:rsidRPr="00E53649"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rPr>
              <w:t>&lt;</w:t>
            </w:r>
            <w:r w:rsidRPr="00E53649">
              <w:rPr>
                <w:rFonts w:ascii="Times New Roman" w:hAnsi="Times New Roman" w:cs="Times New Roman"/>
                <w:b/>
                <w:bCs/>
                <w:highlight w:val="yellow"/>
              </w:rPr>
              <w:t>EUR/RSD</w:t>
            </w:r>
            <w:r w:rsidRPr="00E53649">
              <w:rPr>
                <w:rFonts w:ascii="Times New Roman" w:hAnsi="Times New Roman" w:cs="Times New Roman"/>
                <w:b/>
                <w:bCs/>
              </w:rPr>
              <w:t>&gt;</w:t>
            </w:r>
          </w:p>
        </w:tc>
      </w:tr>
      <w:tr w:rsidR="00056F91" w:rsidRPr="00E53649">
        <w:trPr>
          <w:cantSplit/>
          <w:trHeight w:val="602"/>
        </w:trPr>
        <w:tc>
          <w:tcPr>
            <w:tcW w:w="1728" w:type="dxa"/>
            <w:tcBorders>
              <w:bottom w:val="nil"/>
            </w:tcBorders>
          </w:tcPr>
          <w:p w:rsidR="00056F91" w:rsidRPr="00E53649" w:rsidRDefault="00976C2A" w:rsidP="00480F40">
            <w:pPr>
              <w:spacing w:before="40" w:after="40" w:line="240" w:lineRule="auto"/>
              <w:jc w:val="center"/>
              <w:rPr>
                <w:rFonts w:ascii="Times New Roman" w:hAnsi="Times New Roman" w:cs="Times New Roman"/>
                <w:highlight w:val="yellow"/>
              </w:rPr>
            </w:pPr>
            <w:r w:rsidRPr="00976C2A">
              <w:rPr>
                <w:rFonts w:ascii="Times New Roman" w:hAnsi="Times New Roman" w:cs="Times New Roman"/>
              </w:rPr>
              <w:t>November 2019 – August 2020</w:t>
            </w:r>
          </w:p>
        </w:tc>
        <w:tc>
          <w:tcPr>
            <w:tcW w:w="4509" w:type="dxa"/>
            <w:tcBorders>
              <w:bottom w:val="nil"/>
            </w:tcBorders>
          </w:tcPr>
          <w:p w:rsidR="00056F91" w:rsidRPr="00E53649" w:rsidRDefault="00056F91" w:rsidP="00480F40">
            <w:pPr>
              <w:spacing w:line="240" w:lineRule="auto"/>
              <w:ind w:left="567" w:hanging="567"/>
              <w:rPr>
                <w:rFonts w:ascii="Times New Roman" w:hAnsi="Times New Roman" w:cs="Times New Roman"/>
              </w:rPr>
            </w:pPr>
            <w:r w:rsidRPr="00E53649">
              <w:rPr>
                <w:rFonts w:ascii="Times New Roman" w:hAnsi="Times New Roman" w:cs="Times New Roman"/>
              </w:rPr>
              <w:t>Interim payment</w:t>
            </w:r>
            <w:r w:rsidR="00976C2A">
              <w:rPr>
                <w:rFonts w:ascii="Times New Roman" w:hAnsi="Times New Roman" w:cs="Times New Roman"/>
              </w:rPr>
              <w:t>s</w:t>
            </w:r>
            <w:r w:rsidRPr="00E53649">
              <w:rPr>
                <w:rFonts w:ascii="Times New Roman" w:hAnsi="Times New Roman" w:cs="Times New Roman"/>
              </w:rPr>
              <w:t xml:space="preserve"> </w:t>
            </w:r>
          </w:p>
          <w:p w:rsidR="00056F91" w:rsidRPr="00E53649" w:rsidRDefault="00056F91" w:rsidP="00480F40">
            <w:pPr>
              <w:spacing w:before="40" w:after="40" w:line="240" w:lineRule="auto"/>
              <w:rPr>
                <w:rFonts w:ascii="Times New Roman" w:hAnsi="Times New Roman" w:cs="Times New Roman"/>
              </w:rPr>
            </w:pPr>
          </w:p>
        </w:tc>
        <w:tc>
          <w:tcPr>
            <w:tcW w:w="2781" w:type="dxa"/>
            <w:tcBorders>
              <w:bottom w:val="nil"/>
            </w:tcBorders>
          </w:tcPr>
          <w:p w:rsidR="00056F91" w:rsidRPr="00E53649" w:rsidRDefault="00056F91" w:rsidP="00976C2A">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w:t>
            </w:r>
            <w:r w:rsidR="00976C2A">
              <w:rPr>
                <w:rFonts w:ascii="Times New Roman" w:hAnsi="Times New Roman" w:cs="Times New Roman"/>
                <w:highlight w:val="yellow"/>
              </w:rPr>
              <w:t>100</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tc>
      </w:tr>
      <w:tr w:rsidR="00056F91" w:rsidRPr="00E53649">
        <w:trPr>
          <w:cantSplit/>
          <w:trHeight w:val="233"/>
        </w:trPr>
        <w:tc>
          <w:tcPr>
            <w:tcW w:w="1728" w:type="dxa"/>
            <w:tcBorders>
              <w:bottom w:val="single" w:sz="4" w:space="0" w:color="auto"/>
            </w:tcBorders>
            <w:shd w:val="pct10" w:color="auto" w:fill="FFFFFF"/>
          </w:tcPr>
          <w:p w:rsidR="00056F91" w:rsidRPr="00E53649"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056F91" w:rsidRPr="00E53649" w:rsidRDefault="00056F91" w:rsidP="00480F40">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rsidR="00056F91" w:rsidRPr="00E53649" w:rsidRDefault="00056F91" w:rsidP="00480F40">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contractor will provide contracting authority with the brief report on execution of the services, which will represent the basis for issuing interim and balance final payment</w:t>
      </w:r>
      <w:r>
        <w:rPr>
          <w:rFonts w:ascii="Times New Roman" w:hAnsi="Times New Roman" w:cs="Times New Roman"/>
          <w:sz w:val="24"/>
          <w:szCs w:val="24"/>
          <w:lang w:val="en-GB"/>
        </w:rPr>
        <w:t xml:space="preserve"> </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contract is </w:t>
      </w:r>
      <w:r w:rsidR="001245F7">
        <w:rPr>
          <w:rFonts w:ascii="Times New Roman" w:hAnsi="Times New Roman" w:cs="Times New Roman"/>
          <w:sz w:val="24"/>
          <w:szCs w:val="24"/>
          <w:lang w:val="en-GB"/>
        </w:rPr>
        <w:t>from signing the contract until August 2020.</w:t>
      </w:r>
      <w:r w:rsidRPr="00E53649">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Commencement date is &lt;</w:t>
      </w:r>
      <w:r w:rsidRPr="00E53649">
        <w:rPr>
          <w:rFonts w:ascii="Times New Roman" w:hAnsi="Times New Roman" w:cs="Times New Roman"/>
          <w:sz w:val="24"/>
          <w:szCs w:val="24"/>
          <w:highlight w:val="yellow"/>
          <w:lang w:val="en-GB"/>
        </w:rPr>
        <w:t>dd/mm/yyyy</w:t>
      </w:r>
      <w:r w:rsidRPr="00E53649">
        <w:rPr>
          <w:rFonts w:ascii="Times New Roman" w:hAnsi="Times New Roman" w:cs="Times New Roman"/>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721C45">
        <w:rPr>
          <w:rFonts w:ascii="Times New Roman" w:hAnsi="Times New Roman" w:cs="Times New Roman"/>
          <w:sz w:val="24"/>
          <w:szCs w:val="24"/>
          <w:lang w:val="en-GB"/>
        </w:rPr>
        <w:t>Timisoara</w:t>
      </w:r>
      <w:r w:rsidR="00BD3E3F">
        <w:rPr>
          <w:rFonts w:ascii="Times New Roman" w:hAnsi="Times New Roman" w:cs="Times New Roman"/>
          <w:sz w:val="24"/>
          <w:szCs w:val="24"/>
          <w:lang w:val="en-GB"/>
        </w:rPr>
        <w:t xml:space="preserve"> Court</w:t>
      </w:r>
      <w:r w:rsidRPr="00E53649">
        <w:rPr>
          <w:rFonts w:ascii="Times New Roman" w:hAnsi="Times New Roman" w:cs="Times New Roman"/>
          <w:sz w:val="24"/>
          <w:szCs w:val="24"/>
          <w:lang w:val="en-GB"/>
        </w:rPr>
        <w:t xml:space="preserve"> 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E53649">
        <w:tc>
          <w:tcPr>
            <w:tcW w:w="4750" w:type="dxa"/>
            <w:gridSpan w:val="2"/>
          </w:tcPr>
          <w:p w:rsidR="00056F91" w:rsidRPr="00FA07B2" w:rsidRDefault="00056F91" w:rsidP="006B6EA1">
            <w:pPr>
              <w:pStyle w:val="BodyText"/>
              <w:keepNext/>
              <w:keepLines/>
              <w:rPr>
                <w:b/>
                <w:bCs/>
              </w:rPr>
            </w:pPr>
            <w:r w:rsidRPr="00FA07B2">
              <w:rPr>
                <w:b/>
                <w:bCs/>
              </w:rPr>
              <w:t>For the Contractor</w:t>
            </w:r>
          </w:p>
        </w:tc>
        <w:tc>
          <w:tcPr>
            <w:tcW w:w="4340" w:type="dxa"/>
            <w:gridSpan w:val="2"/>
          </w:tcPr>
          <w:p w:rsidR="00056F91" w:rsidRPr="00FA07B2" w:rsidRDefault="00056F91" w:rsidP="006B6EA1">
            <w:pPr>
              <w:pStyle w:val="BodyText"/>
              <w:keepNext/>
              <w:keepLines/>
              <w:rPr>
                <w:b/>
                <w:bCs/>
              </w:rPr>
            </w:pPr>
            <w:r w:rsidRPr="00FA07B2">
              <w:rPr>
                <w:b/>
                <w:bCs/>
              </w:rPr>
              <w:t>For the Contracting Authority</w:t>
            </w: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Name: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Name: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Title: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Title: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Signature: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Signature: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Date: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Date:</w:t>
            </w:r>
          </w:p>
        </w:tc>
        <w:tc>
          <w:tcPr>
            <w:tcW w:w="2019"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7624" w:rsidRDefault="00FF7624" w:rsidP="002D4560">
      <w:pPr>
        <w:spacing w:after="0" w:line="240" w:lineRule="auto"/>
      </w:pPr>
      <w:r>
        <w:separator/>
      </w:r>
    </w:p>
  </w:endnote>
  <w:endnote w:type="continuationSeparator" w:id="0">
    <w:p w:rsidR="00FF7624" w:rsidRDefault="00FF7624"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6F91" w:rsidRDefault="00056F91">
    <w:pPr>
      <w:pStyle w:val="Footer"/>
      <w:jc w:val="right"/>
    </w:pPr>
    <w:r>
      <w:t xml:space="preserve">Page </w:t>
    </w:r>
    <w:r>
      <w:rPr>
        <w:b/>
        <w:bCs/>
      </w:rPr>
      <w:fldChar w:fldCharType="begin"/>
    </w:r>
    <w:r>
      <w:rPr>
        <w:b/>
        <w:bCs/>
      </w:rPr>
      <w:instrText xml:space="preserve"> PAGE </w:instrText>
    </w:r>
    <w:r>
      <w:rPr>
        <w:b/>
        <w:bCs/>
      </w:rPr>
      <w:fldChar w:fldCharType="separate"/>
    </w:r>
    <w:r w:rsidR="004D340E">
      <w:rPr>
        <w:b/>
        <w:bCs/>
        <w:noProof/>
      </w:rPr>
      <w:t>5</w:t>
    </w:r>
    <w:r>
      <w:rPr>
        <w:b/>
        <w:bCs/>
      </w:rPr>
      <w:fldChar w:fldCharType="end"/>
    </w:r>
    <w:r>
      <w:t xml:space="preserve"> of </w:t>
    </w:r>
    <w:r>
      <w:rPr>
        <w:b/>
        <w:bCs/>
      </w:rPr>
      <w:fldChar w:fldCharType="begin"/>
    </w:r>
    <w:r>
      <w:rPr>
        <w:b/>
        <w:bCs/>
      </w:rPr>
      <w:instrText xml:space="preserve"> NUMPAGES  </w:instrText>
    </w:r>
    <w:r>
      <w:rPr>
        <w:b/>
        <w:bCs/>
      </w:rPr>
      <w:fldChar w:fldCharType="separate"/>
    </w:r>
    <w:r w:rsidR="004D340E">
      <w:rPr>
        <w:b/>
        <w:bCs/>
        <w:noProof/>
      </w:rPr>
      <w:t>8</w:t>
    </w:r>
    <w:r>
      <w:rPr>
        <w:b/>
        <w:bCs/>
      </w:rPr>
      <w:fldChar w:fldCharType="end"/>
    </w:r>
  </w:p>
  <w:p w:rsidR="00056F91" w:rsidRDefault="00056F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7624" w:rsidRDefault="00FF7624" w:rsidP="002D4560">
      <w:pPr>
        <w:spacing w:after="0" w:line="240" w:lineRule="auto"/>
      </w:pPr>
      <w:r>
        <w:separator/>
      </w:r>
    </w:p>
  </w:footnote>
  <w:footnote w:type="continuationSeparator" w:id="0">
    <w:p w:rsidR="00FF7624" w:rsidRDefault="00FF7624" w:rsidP="002D4560">
      <w:pPr>
        <w:spacing w:after="0" w:line="240" w:lineRule="auto"/>
      </w:pPr>
      <w:r>
        <w:continuationSeparator/>
      </w:r>
    </w:p>
  </w:footnote>
  <w:footnote w:id="1">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C0646"/>
    <w:multiLevelType w:val="hybridMultilevel"/>
    <w:tmpl w:val="C916DCDA"/>
    <w:lvl w:ilvl="0" w:tplc="0409000B">
      <w:start w:val="1"/>
      <w:numFmt w:val="bullet"/>
      <w:lvlText w:val=""/>
      <w:lvlJc w:val="left"/>
      <w:pPr>
        <w:ind w:left="1429" w:hanging="360"/>
      </w:pPr>
      <w:rPr>
        <w:rFonts w:ascii="Wingdings" w:hAnsi="Wingdings"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 w15:restartNumberingAfterBreak="0">
    <w:nsid w:val="07DC2818"/>
    <w:multiLevelType w:val="hybridMultilevel"/>
    <w:tmpl w:val="9AB465F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F973F6"/>
    <w:multiLevelType w:val="hybridMultilevel"/>
    <w:tmpl w:val="F46EDF12"/>
    <w:lvl w:ilvl="0" w:tplc="0409000B">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 w15:restartNumberingAfterBreak="0">
    <w:nsid w:val="1D545A37"/>
    <w:multiLevelType w:val="hybridMultilevel"/>
    <w:tmpl w:val="8BB630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1847551"/>
    <w:multiLevelType w:val="hybridMultilevel"/>
    <w:tmpl w:val="D1068370"/>
    <w:lvl w:ilvl="0" w:tplc="0409000F">
      <w:start w:val="1"/>
      <w:numFmt w:val="decimal"/>
      <w:lvlText w:val="%1."/>
      <w:lvlJc w:val="left"/>
      <w:pPr>
        <w:ind w:left="780" w:hanging="360"/>
      </w:pPr>
      <w:rPr>
        <w:rFont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 w15:restartNumberingAfterBreak="0">
    <w:nsid w:val="21C83D41"/>
    <w:multiLevelType w:val="hybridMultilevel"/>
    <w:tmpl w:val="314CAFD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DD52EA"/>
    <w:multiLevelType w:val="hybridMultilevel"/>
    <w:tmpl w:val="6958BE02"/>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8" w15:restartNumberingAfterBreak="0">
    <w:nsid w:val="30916BFB"/>
    <w:multiLevelType w:val="hybridMultilevel"/>
    <w:tmpl w:val="9C201ECC"/>
    <w:lvl w:ilvl="0" w:tplc="0409000B">
      <w:start w:val="1"/>
      <w:numFmt w:val="bullet"/>
      <w:lvlText w:val=""/>
      <w:lvlJc w:val="left"/>
      <w:pPr>
        <w:ind w:left="720" w:hanging="360"/>
      </w:pPr>
      <w:rPr>
        <w:rFonts w:ascii="Wingdings" w:hAnsi="Wingdings"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9" w15:restartNumberingAfterBreak="0">
    <w:nsid w:val="32D562B2"/>
    <w:multiLevelType w:val="hybridMultilevel"/>
    <w:tmpl w:val="3DC2982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11"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2"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3" w15:restartNumberingAfterBreak="0">
    <w:nsid w:val="557701DE"/>
    <w:multiLevelType w:val="hybridMultilevel"/>
    <w:tmpl w:val="A37C6A9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5" w15:restartNumberingAfterBreak="0">
    <w:nsid w:val="69036100"/>
    <w:multiLevelType w:val="hybridMultilevel"/>
    <w:tmpl w:val="CBE6DD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17" w15:restartNumberingAfterBreak="0">
    <w:nsid w:val="6D6335AA"/>
    <w:multiLevelType w:val="hybridMultilevel"/>
    <w:tmpl w:val="0D82B81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DC153E2"/>
    <w:multiLevelType w:val="hybridMultilevel"/>
    <w:tmpl w:val="B164D6F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1"/>
  </w:num>
  <w:num w:numId="3">
    <w:abstractNumId w:val="14"/>
  </w:num>
  <w:num w:numId="4">
    <w:abstractNumId w:val="12"/>
  </w:num>
  <w:num w:numId="5">
    <w:abstractNumId w:val="7"/>
  </w:num>
  <w:num w:numId="6">
    <w:abstractNumId w:val="16"/>
  </w:num>
  <w:num w:numId="7">
    <w:abstractNumId w:val="15"/>
  </w:num>
  <w:num w:numId="8">
    <w:abstractNumId w:val="3"/>
  </w:num>
  <w:num w:numId="9">
    <w:abstractNumId w:val="6"/>
  </w:num>
  <w:num w:numId="10">
    <w:abstractNumId w:val="4"/>
  </w:num>
  <w:num w:numId="11">
    <w:abstractNumId w:val="2"/>
  </w:num>
  <w:num w:numId="12">
    <w:abstractNumId w:val="17"/>
  </w:num>
  <w:num w:numId="13">
    <w:abstractNumId w:val="13"/>
  </w:num>
  <w:num w:numId="14">
    <w:abstractNumId w:val="0"/>
  </w:num>
  <w:num w:numId="15">
    <w:abstractNumId w:val="18"/>
  </w:num>
  <w:num w:numId="16">
    <w:abstractNumId w:val="1"/>
  </w:num>
  <w:num w:numId="17">
    <w:abstractNumId w:val="5"/>
  </w:num>
  <w:num w:numId="18">
    <w:abstractNumId w:val="9"/>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EEE"/>
    <w:rsid w:val="00001EE9"/>
    <w:rsid w:val="0000737F"/>
    <w:rsid w:val="00017F87"/>
    <w:rsid w:val="000227D0"/>
    <w:rsid w:val="00027C0E"/>
    <w:rsid w:val="00033549"/>
    <w:rsid w:val="0003702F"/>
    <w:rsid w:val="00044B01"/>
    <w:rsid w:val="00051436"/>
    <w:rsid w:val="00056F91"/>
    <w:rsid w:val="00066332"/>
    <w:rsid w:val="00081830"/>
    <w:rsid w:val="00084AAA"/>
    <w:rsid w:val="0009046E"/>
    <w:rsid w:val="00092819"/>
    <w:rsid w:val="000A3227"/>
    <w:rsid w:val="000B09D0"/>
    <w:rsid w:val="000B1C88"/>
    <w:rsid w:val="000C2129"/>
    <w:rsid w:val="000C7A53"/>
    <w:rsid w:val="000D65DB"/>
    <w:rsid w:val="000E482C"/>
    <w:rsid w:val="000E7F75"/>
    <w:rsid w:val="000F37C3"/>
    <w:rsid w:val="001245F7"/>
    <w:rsid w:val="00142DE2"/>
    <w:rsid w:val="001432C6"/>
    <w:rsid w:val="001543EB"/>
    <w:rsid w:val="00162408"/>
    <w:rsid w:val="00164B89"/>
    <w:rsid w:val="00176F2F"/>
    <w:rsid w:val="00177666"/>
    <w:rsid w:val="00183561"/>
    <w:rsid w:val="001931CC"/>
    <w:rsid w:val="001A1D5D"/>
    <w:rsid w:val="001A2EE3"/>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02FE"/>
    <w:rsid w:val="00227F57"/>
    <w:rsid w:val="002354A6"/>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C21E5"/>
    <w:rsid w:val="002C3A25"/>
    <w:rsid w:val="002C468C"/>
    <w:rsid w:val="002D4560"/>
    <w:rsid w:val="002D7105"/>
    <w:rsid w:val="002F19CD"/>
    <w:rsid w:val="002F2846"/>
    <w:rsid w:val="002F4544"/>
    <w:rsid w:val="002F5490"/>
    <w:rsid w:val="0030169E"/>
    <w:rsid w:val="00302002"/>
    <w:rsid w:val="003067BA"/>
    <w:rsid w:val="00311E6A"/>
    <w:rsid w:val="00312B30"/>
    <w:rsid w:val="00320507"/>
    <w:rsid w:val="00324B5D"/>
    <w:rsid w:val="003259C8"/>
    <w:rsid w:val="00325E84"/>
    <w:rsid w:val="00344AD5"/>
    <w:rsid w:val="00354987"/>
    <w:rsid w:val="00357B85"/>
    <w:rsid w:val="00372D99"/>
    <w:rsid w:val="003775AB"/>
    <w:rsid w:val="00385A53"/>
    <w:rsid w:val="00393B3E"/>
    <w:rsid w:val="00396982"/>
    <w:rsid w:val="00396A43"/>
    <w:rsid w:val="003B5BA3"/>
    <w:rsid w:val="003C0D1A"/>
    <w:rsid w:val="003D16DD"/>
    <w:rsid w:val="003D3D59"/>
    <w:rsid w:val="003E6991"/>
    <w:rsid w:val="00401340"/>
    <w:rsid w:val="004033C8"/>
    <w:rsid w:val="00411CB1"/>
    <w:rsid w:val="004450F9"/>
    <w:rsid w:val="00451859"/>
    <w:rsid w:val="0045336E"/>
    <w:rsid w:val="00463929"/>
    <w:rsid w:val="004672BE"/>
    <w:rsid w:val="00477040"/>
    <w:rsid w:val="00480F40"/>
    <w:rsid w:val="0048714C"/>
    <w:rsid w:val="00492975"/>
    <w:rsid w:val="004B26C1"/>
    <w:rsid w:val="004B4D74"/>
    <w:rsid w:val="004B5768"/>
    <w:rsid w:val="004B66CE"/>
    <w:rsid w:val="004D3096"/>
    <w:rsid w:val="004D340E"/>
    <w:rsid w:val="004E0DCB"/>
    <w:rsid w:val="004E435D"/>
    <w:rsid w:val="004F3715"/>
    <w:rsid w:val="00512D93"/>
    <w:rsid w:val="00516F37"/>
    <w:rsid w:val="00536A4F"/>
    <w:rsid w:val="005409AE"/>
    <w:rsid w:val="0054434C"/>
    <w:rsid w:val="0054538E"/>
    <w:rsid w:val="00547679"/>
    <w:rsid w:val="00553D4C"/>
    <w:rsid w:val="00555EEE"/>
    <w:rsid w:val="00556A6B"/>
    <w:rsid w:val="005633C8"/>
    <w:rsid w:val="0057006B"/>
    <w:rsid w:val="005960D0"/>
    <w:rsid w:val="005A124C"/>
    <w:rsid w:val="005E7112"/>
    <w:rsid w:val="005F5B17"/>
    <w:rsid w:val="00641D80"/>
    <w:rsid w:val="00643A00"/>
    <w:rsid w:val="00660BC4"/>
    <w:rsid w:val="00672B2D"/>
    <w:rsid w:val="006835A5"/>
    <w:rsid w:val="00696A86"/>
    <w:rsid w:val="006A68F9"/>
    <w:rsid w:val="006A7183"/>
    <w:rsid w:val="006B061F"/>
    <w:rsid w:val="006B1BD6"/>
    <w:rsid w:val="006B1ECD"/>
    <w:rsid w:val="006B241C"/>
    <w:rsid w:val="006B6DA4"/>
    <w:rsid w:val="006B6EA1"/>
    <w:rsid w:val="006C5331"/>
    <w:rsid w:val="006C6D6E"/>
    <w:rsid w:val="006D4D71"/>
    <w:rsid w:val="006D54D6"/>
    <w:rsid w:val="006E21DE"/>
    <w:rsid w:val="006E4269"/>
    <w:rsid w:val="006F1B5F"/>
    <w:rsid w:val="006F532E"/>
    <w:rsid w:val="006F5ED0"/>
    <w:rsid w:val="006F61E7"/>
    <w:rsid w:val="006F7D55"/>
    <w:rsid w:val="0071492F"/>
    <w:rsid w:val="00721B90"/>
    <w:rsid w:val="00721C45"/>
    <w:rsid w:val="00733D1E"/>
    <w:rsid w:val="00733F55"/>
    <w:rsid w:val="00741A28"/>
    <w:rsid w:val="00750770"/>
    <w:rsid w:val="007527BF"/>
    <w:rsid w:val="00754059"/>
    <w:rsid w:val="007577F6"/>
    <w:rsid w:val="00757838"/>
    <w:rsid w:val="00783118"/>
    <w:rsid w:val="0078754D"/>
    <w:rsid w:val="0079059C"/>
    <w:rsid w:val="007A32C9"/>
    <w:rsid w:val="007A64FD"/>
    <w:rsid w:val="007B04A3"/>
    <w:rsid w:val="007C1922"/>
    <w:rsid w:val="007C4238"/>
    <w:rsid w:val="007C561E"/>
    <w:rsid w:val="007E3B2A"/>
    <w:rsid w:val="007E6E1D"/>
    <w:rsid w:val="00803DB2"/>
    <w:rsid w:val="008100D1"/>
    <w:rsid w:val="00832F40"/>
    <w:rsid w:val="008363DD"/>
    <w:rsid w:val="0084734E"/>
    <w:rsid w:val="00847E2F"/>
    <w:rsid w:val="00854BE4"/>
    <w:rsid w:val="0085520E"/>
    <w:rsid w:val="00855FE4"/>
    <w:rsid w:val="008732CF"/>
    <w:rsid w:val="00876E1A"/>
    <w:rsid w:val="0088079E"/>
    <w:rsid w:val="0089099D"/>
    <w:rsid w:val="00894A5B"/>
    <w:rsid w:val="00895D72"/>
    <w:rsid w:val="00897AD3"/>
    <w:rsid w:val="008A4229"/>
    <w:rsid w:val="008A5174"/>
    <w:rsid w:val="008B04CC"/>
    <w:rsid w:val="008B213D"/>
    <w:rsid w:val="008B302E"/>
    <w:rsid w:val="008E3CC5"/>
    <w:rsid w:val="0091606D"/>
    <w:rsid w:val="00921775"/>
    <w:rsid w:val="009232FB"/>
    <w:rsid w:val="009249EA"/>
    <w:rsid w:val="00925193"/>
    <w:rsid w:val="00937AA4"/>
    <w:rsid w:val="00951DFE"/>
    <w:rsid w:val="00956630"/>
    <w:rsid w:val="00963CA3"/>
    <w:rsid w:val="0096743C"/>
    <w:rsid w:val="00972166"/>
    <w:rsid w:val="00976C2A"/>
    <w:rsid w:val="00980D47"/>
    <w:rsid w:val="00983940"/>
    <w:rsid w:val="0099045A"/>
    <w:rsid w:val="00994566"/>
    <w:rsid w:val="009B5048"/>
    <w:rsid w:val="009B5C6A"/>
    <w:rsid w:val="009C0523"/>
    <w:rsid w:val="009E18D1"/>
    <w:rsid w:val="009F0C26"/>
    <w:rsid w:val="009F2CC0"/>
    <w:rsid w:val="009F495C"/>
    <w:rsid w:val="00A015E6"/>
    <w:rsid w:val="00A0258F"/>
    <w:rsid w:val="00A1769B"/>
    <w:rsid w:val="00A22EB9"/>
    <w:rsid w:val="00A40762"/>
    <w:rsid w:val="00A408C1"/>
    <w:rsid w:val="00A46126"/>
    <w:rsid w:val="00A46E3A"/>
    <w:rsid w:val="00A61E18"/>
    <w:rsid w:val="00A714BE"/>
    <w:rsid w:val="00A746D7"/>
    <w:rsid w:val="00A7747B"/>
    <w:rsid w:val="00A95E8E"/>
    <w:rsid w:val="00AA7143"/>
    <w:rsid w:val="00AB4BBD"/>
    <w:rsid w:val="00AB77FE"/>
    <w:rsid w:val="00AC01DB"/>
    <w:rsid w:val="00AD7E3C"/>
    <w:rsid w:val="00AE5DEE"/>
    <w:rsid w:val="00AE7B8A"/>
    <w:rsid w:val="00AF1DC5"/>
    <w:rsid w:val="00AF5A2C"/>
    <w:rsid w:val="00B02A46"/>
    <w:rsid w:val="00B07FCD"/>
    <w:rsid w:val="00B10658"/>
    <w:rsid w:val="00B10AE7"/>
    <w:rsid w:val="00B1343A"/>
    <w:rsid w:val="00B21084"/>
    <w:rsid w:val="00B24228"/>
    <w:rsid w:val="00B3159D"/>
    <w:rsid w:val="00B42198"/>
    <w:rsid w:val="00B47C69"/>
    <w:rsid w:val="00B513A4"/>
    <w:rsid w:val="00B70E0A"/>
    <w:rsid w:val="00B758F7"/>
    <w:rsid w:val="00B80E52"/>
    <w:rsid w:val="00B83AD3"/>
    <w:rsid w:val="00B85DBB"/>
    <w:rsid w:val="00B906FD"/>
    <w:rsid w:val="00B91864"/>
    <w:rsid w:val="00B91F09"/>
    <w:rsid w:val="00BA3BE1"/>
    <w:rsid w:val="00BA62FA"/>
    <w:rsid w:val="00BB386D"/>
    <w:rsid w:val="00BC35A1"/>
    <w:rsid w:val="00BD3E3F"/>
    <w:rsid w:val="00BD7D1C"/>
    <w:rsid w:val="00BF0FE3"/>
    <w:rsid w:val="00C065B4"/>
    <w:rsid w:val="00C1440E"/>
    <w:rsid w:val="00C314B2"/>
    <w:rsid w:val="00C35D44"/>
    <w:rsid w:val="00C442C8"/>
    <w:rsid w:val="00C54BE8"/>
    <w:rsid w:val="00C600B8"/>
    <w:rsid w:val="00C821DB"/>
    <w:rsid w:val="00C877BB"/>
    <w:rsid w:val="00CA65CB"/>
    <w:rsid w:val="00CB417E"/>
    <w:rsid w:val="00CC4AEC"/>
    <w:rsid w:val="00CC6C1C"/>
    <w:rsid w:val="00CC6F80"/>
    <w:rsid w:val="00CD251C"/>
    <w:rsid w:val="00CE64AA"/>
    <w:rsid w:val="00CF0F4D"/>
    <w:rsid w:val="00CF3C46"/>
    <w:rsid w:val="00CF664B"/>
    <w:rsid w:val="00CF72C1"/>
    <w:rsid w:val="00D008C5"/>
    <w:rsid w:val="00D01336"/>
    <w:rsid w:val="00D04F0C"/>
    <w:rsid w:val="00D26921"/>
    <w:rsid w:val="00D43005"/>
    <w:rsid w:val="00D62F19"/>
    <w:rsid w:val="00D65234"/>
    <w:rsid w:val="00D72306"/>
    <w:rsid w:val="00D91613"/>
    <w:rsid w:val="00DA184B"/>
    <w:rsid w:val="00DB0829"/>
    <w:rsid w:val="00DE11BA"/>
    <w:rsid w:val="00DE4186"/>
    <w:rsid w:val="00DF5898"/>
    <w:rsid w:val="00E02333"/>
    <w:rsid w:val="00E024F7"/>
    <w:rsid w:val="00E12538"/>
    <w:rsid w:val="00E14CB2"/>
    <w:rsid w:val="00E26FE6"/>
    <w:rsid w:val="00E302DB"/>
    <w:rsid w:val="00E31278"/>
    <w:rsid w:val="00E40999"/>
    <w:rsid w:val="00E46AFE"/>
    <w:rsid w:val="00E4716B"/>
    <w:rsid w:val="00E53649"/>
    <w:rsid w:val="00E64146"/>
    <w:rsid w:val="00E650E8"/>
    <w:rsid w:val="00E7294F"/>
    <w:rsid w:val="00EB6D65"/>
    <w:rsid w:val="00EC6F96"/>
    <w:rsid w:val="00ED2BBF"/>
    <w:rsid w:val="00ED5FF2"/>
    <w:rsid w:val="00EE0084"/>
    <w:rsid w:val="00EE53A9"/>
    <w:rsid w:val="00EF189C"/>
    <w:rsid w:val="00F3026C"/>
    <w:rsid w:val="00F30703"/>
    <w:rsid w:val="00F307E5"/>
    <w:rsid w:val="00F46209"/>
    <w:rsid w:val="00F54FC5"/>
    <w:rsid w:val="00F6607A"/>
    <w:rsid w:val="00F85953"/>
    <w:rsid w:val="00F97284"/>
    <w:rsid w:val="00F9754C"/>
    <w:rsid w:val="00FA07B2"/>
    <w:rsid w:val="00FA6347"/>
    <w:rsid w:val="00FB5BBF"/>
    <w:rsid w:val="00FB73D5"/>
    <w:rsid w:val="00FD5704"/>
    <w:rsid w:val="00FF76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6E8332B"/>
  <w15:docId w15:val="{C7B8150A-2F1F-4C0A-920B-CD72593BD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7778480">
      <w:bodyDiv w:val="1"/>
      <w:marLeft w:val="0"/>
      <w:marRight w:val="0"/>
      <w:marTop w:val="0"/>
      <w:marBottom w:val="0"/>
      <w:divBdr>
        <w:top w:val="none" w:sz="0" w:space="0" w:color="auto"/>
        <w:left w:val="none" w:sz="0" w:space="0" w:color="auto"/>
        <w:bottom w:val="none" w:sz="0" w:space="0" w:color="auto"/>
        <w:right w:val="none" w:sz="0" w:space="0" w:color="auto"/>
      </w:divBdr>
    </w:div>
    <w:div w:id="1039283230">
      <w:marLeft w:val="0"/>
      <w:marRight w:val="0"/>
      <w:marTop w:val="0"/>
      <w:marBottom w:val="0"/>
      <w:divBdr>
        <w:top w:val="none" w:sz="0" w:space="0" w:color="auto"/>
        <w:left w:val="none" w:sz="0" w:space="0" w:color="auto"/>
        <w:bottom w:val="none" w:sz="0" w:space="0" w:color="auto"/>
        <w:right w:val="none" w:sz="0" w:space="0" w:color="auto"/>
      </w:divBdr>
    </w:div>
    <w:div w:id="1075249923">
      <w:bodyDiv w:val="1"/>
      <w:marLeft w:val="0"/>
      <w:marRight w:val="0"/>
      <w:marTop w:val="0"/>
      <w:marBottom w:val="0"/>
      <w:divBdr>
        <w:top w:val="none" w:sz="0" w:space="0" w:color="auto"/>
        <w:left w:val="none" w:sz="0" w:space="0" w:color="auto"/>
        <w:bottom w:val="none" w:sz="0" w:space="0" w:color="auto"/>
        <w:right w:val="none" w:sz="0" w:space="0" w:color="auto"/>
      </w:divBdr>
      <w:divsChild>
        <w:div w:id="116611846">
          <w:marLeft w:val="0"/>
          <w:marRight w:val="0"/>
          <w:marTop w:val="0"/>
          <w:marBottom w:val="0"/>
          <w:divBdr>
            <w:top w:val="none" w:sz="0" w:space="0" w:color="auto"/>
            <w:left w:val="none" w:sz="0" w:space="0" w:color="auto"/>
            <w:bottom w:val="none" w:sz="0" w:space="0" w:color="auto"/>
            <w:right w:val="none" w:sz="0" w:space="0" w:color="auto"/>
          </w:divBdr>
        </w:div>
        <w:div w:id="528837984">
          <w:marLeft w:val="0"/>
          <w:marRight w:val="0"/>
          <w:marTop w:val="0"/>
          <w:marBottom w:val="0"/>
          <w:divBdr>
            <w:top w:val="none" w:sz="0" w:space="0" w:color="auto"/>
            <w:left w:val="none" w:sz="0" w:space="0" w:color="auto"/>
            <w:bottom w:val="none" w:sz="0" w:space="0" w:color="auto"/>
            <w:right w:val="none" w:sz="0" w:space="0" w:color="auto"/>
          </w:divBdr>
        </w:div>
        <w:div w:id="839661334">
          <w:marLeft w:val="0"/>
          <w:marRight w:val="0"/>
          <w:marTop w:val="0"/>
          <w:marBottom w:val="0"/>
          <w:divBdr>
            <w:top w:val="none" w:sz="0" w:space="0" w:color="auto"/>
            <w:left w:val="none" w:sz="0" w:space="0" w:color="auto"/>
            <w:bottom w:val="none" w:sz="0" w:space="0" w:color="auto"/>
            <w:right w:val="none" w:sz="0" w:space="0" w:color="auto"/>
          </w:divBdr>
        </w:div>
        <w:div w:id="1778284505">
          <w:marLeft w:val="0"/>
          <w:marRight w:val="0"/>
          <w:marTop w:val="0"/>
          <w:marBottom w:val="0"/>
          <w:divBdr>
            <w:top w:val="none" w:sz="0" w:space="0" w:color="auto"/>
            <w:left w:val="none" w:sz="0" w:space="0" w:color="auto"/>
            <w:bottom w:val="none" w:sz="0" w:space="0" w:color="auto"/>
            <w:right w:val="none" w:sz="0" w:space="0" w:color="auto"/>
          </w:divBdr>
        </w:div>
        <w:div w:id="1562793158">
          <w:marLeft w:val="0"/>
          <w:marRight w:val="0"/>
          <w:marTop w:val="0"/>
          <w:marBottom w:val="0"/>
          <w:divBdr>
            <w:top w:val="none" w:sz="0" w:space="0" w:color="auto"/>
            <w:left w:val="none" w:sz="0" w:space="0" w:color="auto"/>
            <w:bottom w:val="none" w:sz="0" w:space="0" w:color="auto"/>
            <w:right w:val="none" w:sz="0" w:space="0" w:color="auto"/>
          </w:divBdr>
        </w:div>
        <w:div w:id="1309287727">
          <w:marLeft w:val="0"/>
          <w:marRight w:val="0"/>
          <w:marTop w:val="0"/>
          <w:marBottom w:val="0"/>
          <w:divBdr>
            <w:top w:val="none" w:sz="0" w:space="0" w:color="auto"/>
            <w:left w:val="none" w:sz="0" w:space="0" w:color="auto"/>
            <w:bottom w:val="none" w:sz="0" w:space="0" w:color="auto"/>
            <w:right w:val="none" w:sz="0" w:space="0" w:color="auto"/>
          </w:divBdr>
        </w:div>
        <w:div w:id="337465195">
          <w:marLeft w:val="0"/>
          <w:marRight w:val="0"/>
          <w:marTop w:val="0"/>
          <w:marBottom w:val="0"/>
          <w:divBdr>
            <w:top w:val="none" w:sz="0" w:space="0" w:color="auto"/>
            <w:left w:val="none" w:sz="0" w:space="0" w:color="auto"/>
            <w:bottom w:val="none" w:sz="0" w:space="0" w:color="auto"/>
            <w:right w:val="none" w:sz="0" w:space="0" w:color="auto"/>
          </w:divBdr>
        </w:div>
        <w:div w:id="1559972924">
          <w:marLeft w:val="0"/>
          <w:marRight w:val="0"/>
          <w:marTop w:val="0"/>
          <w:marBottom w:val="0"/>
          <w:divBdr>
            <w:top w:val="none" w:sz="0" w:space="0" w:color="auto"/>
            <w:left w:val="none" w:sz="0" w:space="0" w:color="auto"/>
            <w:bottom w:val="none" w:sz="0" w:space="0" w:color="auto"/>
            <w:right w:val="none" w:sz="0" w:space="0" w:color="auto"/>
          </w:divBdr>
        </w:div>
        <w:div w:id="1156536162">
          <w:marLeft w:val="0"/>
          <w:marRight w:val="0"/>
          <w:marTop w:val="0"/>
          <w:marBottom w:val="0"/>
          <w:divBdr>
            <w:top w:val="none" w:sz="0" w:space="0" w:color="auto"/>
            <w:left w:val="none" w:sz="0" w:space="0" w:color="auto"/>
            <w:bottom w:val="none" w:sz="0" w:space="0" w:color="auto"/>
            <w:right w:val="none" w:sz="0" w:space="0" w:color="auto"/>
          </w:divBdr>
        </w:div>
        <w:div w:id="1603606593">
          <w:marLeft w:val="0"/>
          <w:marRight w:val="0"/>
          <w:marTop w:val="0"/>
          <w:marBottom w:val="0"/>
          <w:divBdr>
            <w:top w:val="none" w:sz="0" w:space="0" w:color="auto"/>
            <w:left w:val="none" w:sz="0" w:space="0" w:color="auto"/>
            <w:bottom w:val="none" w:sz="0" w:space="0" w:color="auto"/>
            <w:right w:val="none" w:sz="0" w:space="0" w:color="auto"/>
          </w:divBdr>
        </w:div>
        <w:div w:id="1926104975">
          <w:marLeft w:val="0"/>
          <w:marRight w:val="0"/>
          <w:marTop w:val="0"/>
          <w:marBottom w:val="0"/>
          <w:divBdr>
            <w:top w:val="none" w:sz="0" w:space="0" w:color="auto"/>
            <w:left w:val="none" w:sz="0" w:space="0" w:color="auto"/>
            <w:bottom w:val="none" w:sz="0" w:space="0" w:color="auto"/>
            <w:right w:val="none" w:sz="0" w:space="0" w:color="auto"/>
          </w:divBdr>
        </w:div>
        <w:div w:id="2091123340">
          <w:marLeft w:val="0"/>
          <w:marRight w:val="0"/>
          <w:marTop w:val="0"/>
          <w:marBottom w:val="0"/>
          <w:divBdr>
            <w:top w:val="none" w:sz="0" w:space="0" w:color="auto"/>
            <w:left w:val="none" w:sz="0" w:space="0" w:color="auto"/>
            <w:bottom w:val="none" w:sz="0" w:space="0" w:color="auto"/>
            <w:right w:val="none" w:sz="0" w:space="0" w:color="auto"/>
          </w:divBdr>
        </w:div>
        <w:div w:id="908997795">
          <w:marLeft w:val="0"/>
          <w:marRight w:val="0"/>
          <w:marTop w:val="0"/>
          <w:marBottom w:val="0"/>
          <w:divBdr>
            <w:top w:val="none" w:sz="0" w:space="0" w:color="auto"/>
            <w:left w:val="none" w:sz="0" w:space="0" w:color="auto"/>
            <w:bottom w:val="none" w:sz="0" w:space="0" w:color="auto"/>
            <w:right w:val="none" w:sz="0" w:space="0" w:color="auto"/>
          </w:divBdr>
        </w:div>
        <w:div w:id="1632861587">
          <w:marLeft w:val="0"/>
          <w:marRight w:val="0"/>
          <w:marTop w:val="0"/>
          <w:marBottom w:val="0"/>
          <w:divBdr>
            <w:top w:val="none" w:sz="0" w:space="0" w:color="auto"/>
            <w:left w:val="none" w:sz="0" w:space="0" w:color="auto"/>
            <w:bottom w:val="none" w:sz="0" w:space="0" w:color="auto"/>
            <w:right w:val="none" w:sz="0" w:space="0" w:color="auto"/>
          </w:divBdr>
        </w:div>
        <w:div w:id="256212661">
          <w:marLeft w:val="0"/>
          <w:marRight w:val="0"/>
          <w:marTop w:val="0"/>
          <w:marBottom w:val="0"/>
          <w:divBdr>
            <w:top w:val="none" w:sz="0" w:space="0" w:color="auto"/>
            <w:left w:val="none" w:sz="0" w:space="0" w:color="auto"/>
            <w:bottom w:val="none" w:sz="0" w:space="0" w:color="auto"/>
            <w:right w:val="none" w:sz="0" w:space="0" w:color="auto"/>
          </w:divBdr>
        </w:div>
        <w:div w:id="199972334">
          <w:marLeft w:val="0"/>
          <w:marRight w:val="0"/>
          <w:marTop w:val="0"/>
          <w:marBottom w:val="0"/>
          <w:divBdr>
            <w:top w:val="none" w:sz="0" w:space="0" w:color="auto"/>
            <w:left w:val="none" w:sz="0" w:space="0" w:color="auto"/>
            <w:bottom w:val="none" w:sz="0" w:space="0" w:color="auto"/>
            <w:right w:val="none" w:sz="0" w:space="0" w:color="auto"/>
          </w:divBdr>
        </w:div>
        <w:div w:id="1018627580">
          <w:marLeft w:val="0"/>
          <w:marRight w:val="0"/>
          <w:marTop w:val="0"/>
          <w:marBottom w:val="0"/>
          <w:divBdr>
            <w:top w:val="none" w:sz="0" w:space="0" w:color="auto"/>
            <w:left w:val="none" w:sz="0" w:space="0" w:color="auto"/>
            <w:bottom w:val="none" w:sz="0" w:space="0" w:color="auto"/>
            <w:right w:val="none" w:sz="0" w:space="0" w:color="auto"/>
          </w:divBdr>
        </w:div>
        <w:div w:id="740952842">
          <w:marLeft w:val="0"/>
          <w:marRight w:val="0"/>
          <w:marTop w:val="0"/>
          <w:marBottom w:val="0"/>
          <w:divBdr>
            <w:top w:val="none" w:sz="0" w:space="0" w:color="auto"/>
            <w:left w:val="none" w:sz="0" w:space="0" w:color="auto"/>
            <w:bottom w:val="none" w:sz="0" w:space="0" w:color="auto"/>
            <w:right w:val="none" w:sz="0" w:space="0" w:color="auto"/>
          </w:divBdr>
        </w:div>
        <w:div w:id="305554142">
          <w:marLeft w:val="0"/>
          <w:marRight w:val="0"/>
          <w:marTop w:val="0"/>
          <w:marBottom w:val="0"/>
          <w:divBdr>
            <w:top w:val="none" w:sz="0" w:space="0" w:color="auto"/>
            <w:left w:val="none" w:sz="0" w:space="0" w:color="auto"/>
            <w:bottom w:val="none" w:sz="0" w:space="0" w:color="auto"/>
            <w:right w:val="none" w:sz="0" w:space="0" w:color="auto"/>
          </w:divBdr>
        </w:div>
        <w:div w:id="118452026">
          <w:marLeft w:val="0"/>
          <w:marRight w:val="0"/>
          <w:marTop w:val="0"/>
          <w:marBottom w:val="0"/>
          <w:divBdr>
            <w:top w:val="none" w:sz="0" w:space="0" w:color="auto"/>
            <w:left w:val="none" w:sz="0" w:space="0" w:color="auto"/>
            <w:bottom w:val="none" w:sz="0" w:space="0" w:color="auto"/>
            <w:right w:val="none" w:sz="0" w:space="0" w:color="auto"/>
          </w:divBdr>
        </w:div>
        <w:div w:id="937954055">
          <w:marLeft w:val="0"/>
          <w:marRight w:val="0"/>
          <w:marTop w:val="0"/>
          <w:marBottom w:val="0"/>
          <w:divBdr>
            <w:top w:val="none" w:sz="0" w:space="0" w:color="auto"/>
            <w:left w:val="none" w:sz="0" w:space="0" w:color="auto"/>
            <w:bottom w:val="none" w:sz="0" w:space="0" w:color="auto"/>
            <w:right w:val="none" w:sz="0" w:space="0" w:color="auto"/>
          </w:divBdr>
        </w:div>
        <w:div w:id="73018908">
          <w:marLeft w:val="0"/>
          <w:marRight w:val="0"/>
          <w:marTop w:val="0"/>
          <w:marBottom w:val="0"/>
          <w:divBdr>
            <w:top w:val="none" w:sz="0" w:space="0" w:color="auto"/>
            <w:left w:val="none" w:sz="0" w:space="0" w:color="auto"/>
            <w:bottom w:val="none" w:sz="0" w:space="0" w:color="auto"/>
            <w:right w:val="none" w:sz="0" w:space="0" w:color="auto"/>
          </w:divBdr>
        </w:div>
        <w:div w:id="2051413997">
          <w:marLeft w:val="0"/>
          <w:marRight w:val="0"/>
          <w:marTop w:val="0"/>
          <w:marBottom w:val="0"/>
          <w:divBdr>
            <w:top w:val="none" w:sz="0" w:space="0" w:color="auto"/>
            <w:left w:val="none" w:sz="0" w:space="0" w:color="auto"/>
            <w:bottom w:val="none" w:sz="0" w:space="0" w:color="auto"/>
            <w:right w:val="none" w:sz="0" w:space="0" w:color="auto"/>
          </w:divBdr>
        </w:div>
        <w:div w:id="1533495825">
          <w:marLeft w:val="0"/>
          <w:marRight w:val="0"/>
          <w:marTop w:val="0"/>
          <w:marBottom w:val="0"/>
          <w:divBdr>
            <w:top w:val="none" w:sz="0" w:space="0" w:color="auto"/>
            <w:left w:val="none" w:sz="0" w:space="0" w:color="auto"/>
            <w:bottom w:val="none" w:sz="0" w:space="0" w:color="auto"/>
            <w:right w:val="none" w:sz="0" w:space="0" w:color="auto"/>
          </w:divBdr>
        </w:div>
        <w:div w:id="2132048429">
          <w:marLeft w:val="0"/>
          <w:marRight w:val="0"/>
          <w:marTop w:val="0"/>
          <w:marBottom w:val="0"/>
          <w:divBdr>
            <w:top w:val="none" w:sz="0" w:space="0" w:color="auto"/>
            <w:left w:val="none" w:sz="0" w:space="0" w:color="auto"/>
            <w:bottom w:val="none" w:sz="0" w:space="0" w:color="auto"/>
            <w:right w:val="none" w:sz="0" w:space="0" w:color="auto"/>
          </w:divBdr>
        </w:div>
        <w:div w:id="1217543610">
          <w:marLeft w:val="0"/>
          <w:marRight w:val="0"/>
          <w:marTop w:val="0"/>
          <w:marBottom w:val="0"/>
          <w:divBdr>
            <w:top w:val="none" w:sz="0" w:space="0" w:color="auto"/>
            <w:left w:val="none" w:sz="0" w:space="0" w:color="auto"/>
            <w:bottom w:val="none" w:sz="0" w:space="0" w:color="auto"/>
            <w:right w:val="none" w:sz="0" w:space="0" w:color="auto"/>
          </w:divBdr>
        </w:div>
        <w:div w:id="743525941">
          <w:marLeft w:val="0"/>
          <w:marRight w:val="0"/>
          <w:marTop w:val="0"/>
          <w:marBottom w:val="0"/>
          <w:divBdr>
            <w:top w:val="none" w:sz="0" w:space="0" w:color="auto"/>
            <w:left w:val="none" w:sz="0" w:space="0" w:color="auto"/>
            <w:bottom w:val="none" w:sz="0" w:space="0" w:color="auto"/>
            <w:right w:val="none" w:sz="0" w:space="0" w:color="auto"/>
          </w:divBdr>
        </w:div>
        <w:div w:id="1832401343">
          <w:marLeft w:val="0"/>
          <w:marRight w:val="0"/>
          <w:marTop w:val="0"/>
          <w:marBottom w:val="0"/>
          <w:divBdr>
            <w:top w:val="none" w:sz="0" w:space="0" w:color="auto"/>
            <w:left w:val="none" w:sz="0" w:space="0" w:color="auto"/>
            <w:bottom w:val="none" w:sz="0" w:space="0" w:color="auto"/>
            <w:right w:val="none" w:sz="0" w:space="0" w:color="auto"/>
          </w:divBdr>
        </w:div>
        <w:div w:id="1905872368">
          <w:marLeft w:val="0"/>
          <w:marRight w:val="0"/>
          <w:marTop w:val="0"/>
          <w:marBottom w:val="0"/>
          <w:divBdr>
            <w:top w:val="none" w:sz="0" w:space="0" w:color="auto"/>
            <w:left w:val="none" w:sz="0" w:space="0" w:color="auto"/>
            <w:bottom w:val="none" w:sz="0" w:space="0" w:color="auto"/>
            <w:right w:val="none" w:sz="0" w:space="0" w:color="auto"/>
          </w:divBdr>
        </w:div>
        <w:div w:id="577401441">
          <w:marLeft w:val="0"/>
          <w:marRight w:val="0"/>
          <w:marTop w:val="0"/>
          <w:marBottom w:val="0"/>
          <w:divBdr>
            <w:top w:val="none" w:sz="0" w:space="0" w:color="auto"/>
            <w:left w:val="none" w:sz="0" w:space="0" w:color="auto"/>
            <w:bottom w:val="none" w:sz="0" w:space="0" w:color="auto"/>
            <w:right w:val="none" w:sz="0" w:space="0" w:color="auto"/>
          </w:divBdr>
        </w:div>
        <w:div w:id="610361588">
          <w:marLeft w:val="0"/>
          <w:marRight w:val="0"/>
          <w:marTop w:val="0"/>
          <w:marBottom w:val="0"/>
          <w:divBdr>
            <w:top w:val="none" w:sz="0" w:space="0" w:color="auto"/>
            <w:left w:val="none" w:sz="0" w:space="0" w:color="auto"/>
            <w:bottom w:val="none" w:sz="0" w:space="0" w:color="auto"/>
            <w:right w:val="none" w:sz="0" w:space="0" w:color="auto"/>
          </w:divBdr>
        </w:div>
        <w:div w:id="537280853">
          <w:marLeft w:val="0"/>
          <w:marRight w:val="0"/>
          <w:marTop w:val="0"/>
          <w:marBottom w:val="0"/>
          <w:divBdr>
            <w:top w:val="none" w:sz="0" w:space="0" w:color="auto"/>
            <w:left w:val="none" w:sz="0" w:space="0" w:color="auto"/>
            <w:bottom w:val="none" w:sz="0" w:space="0" w:color="auto"/>
            <w:right w:val="none" w:sz="0" w:space="0" w:color="auto"/>
          </w:divBdr>
        </w:div>
        <w:div w:id="1793089961">
          <w:marLeft w:val="0"/>
          <w:marRight w:val="0"/>
          <w:marTop w:val="0"/>
          <w:marBottom w:val="0"/>
          <w:divBdr>
            <w:top w:val="none" w:sz="0" w:space="0" w:color="auto"/>
            <w:left w:val="none" w:sz="0" w:space="0" w:color="auto"/>
            <w:bottom w:val="none" w:sz="0" w:space="0" w:color="auto"/>
            <w:right w:val="none" w:sz="0" w:space="0" w:color="auto"/>
          </w:divBdr>
        </w:div>
        <w:div w:id="822039370">
          <w:marLeft w:val="0"/>
          <w:marRight w:val="0"/>
          <w:marTop w:val="0"/>
          <w:marBottom w:val="0"/>
          <w:divBdr>
            <w:top w:val="none" w:sz="0" w:space="0" w:color="auto"/>
            <w:left w:val="none" w:sz="0" w:space="0" w:color="auto"/>
            <w:bottom w:val="none" w:sz="0" w:space="0" w:color="auto"/>
            <w:right w:val="none" w:sz="0" w:space="0" w:color="auto"/>
          </w:divBdr>
        </w:div>
        <w:div w:id="1448037716">
          <w:marLeft w:val="0"/>
          <w:marRight w:val="0"/>
          <w:marTop w:val="0"/>
          <w:marBottom w:val="0"/>
          <w:divBdr>
            <w:top w:val="none" w:sz="0" w:space="0" w:color="auto"/>
            <w:left w:val="none" w:sz="0" w:space="0" w:color="auto"/>
            <w:bottom w:val="none" w:sz="0" w:space="0" w:color="auto"/>
            <w:right w:val="none" w:sz="0" w:space="0" w:color="auto"/>
          </w:divBdr>
        </w:div>
        <w:div w:id="489491645">
          <w:marLeft w:val="0"/>
          <w:marRight w:val="0"/>
          <w:marTop w:val="0"/>
          <w:marBottom w:val="0"/>
          <w:divBdr>
            <w:top w:val="none" w:sz="0" w:space="0" w:color="auto"/>
            <w:left w:val="none" w:sz="0" w:space="0" w:color="auto"/>
            <w:bottom w:val="none" w:sz="0" w:space="0" w:color="auto"/>
            <w:right w:val="none" w:sz="0" w:space="0" w:color="auto"/>
          </w:divBdr>
        </w:div>
        <w:div w:id="1024210574">
          <w:marLeft w:val="0"/>
          <w:marRight w:val="0"/>
          <w:marTop w:val="0"/>
          <w:marBottom w:val="0"/>
          <w:divBdr>
            <w:top w:val="none" w:sz="0" w:space="0" w:color="auto"/>
            <w:left w:val="none" w:sz="0" w:space="0" w:color="auto"/>
            <w:bottom w:val="none" w:sz="0" w:space="0" w:color="auto"/>
            <w:right w:val="none" w:sz="0" w:space="0" w:color="auto"/>
          </w:divBdr>
        </w:div>
        <w:div w:id="1883637503">
          <w:marLeft w:val="0"/>
          <w:marRight w:val="0"/>
          <w:marTop w:val="0"/>
          <w:marBottom w:val="0"/>
          <w:divBdr>
            <w:top w:val="none" w:sz="0" w:space="0" w:color="auto"/>
            <w:left w:val="none" w:sz="0" w:space="0" w:color="auto"/>
            <w:bottom w:val="none" w:sz="0" w:space="0" w:color="auto"/>
            <w:right w:val="none" w:sz="0" w:space="0" w:color="auto"/>
          </w:divBdr>
        </w:div>
        <w:div w:id="1977834977">
          <w:marLeft w:val="0"/>
          <w:marRight w:val="0"/>
          <w:marTop w:val="0"/>
          <w:marBottom w:val="0"/>
          <w:divBdr>
            <w:top w:val="none" w:sz="0" w:space="0" w:color="auto"/>
            <w:left w:val="none" w:sz="0" w:space="0" w:color="auto"/>
            <w:bottom w:val="none" w:sz="0" w:space="0" w:color="auto"/>
            <w:right w:val="none" w:sz="0" w:space="0" w:color="auto"/>
          </w:divBdr>
        </w:div>
        <w:div w:id="385371765">
          <w:marLeft w:val="0"/>
          <w:marRight w:val="0"/>
          <w:marTop w:val="0"/>
          <w:marBottom w:val="0"/>
          <w:divBdr>
            <w:top w:val="none" w:sz="0" w:space="0" w:color="auto"/>
            <w:left w:val="none" w:sz="0" w:space="0" w:color="auto"/>
            <w:bottom w:val="none" w:sz="0" w:space="0" w:color="auto"/>
            <w:right w:val="none" w:sz="0" w:space="0" w:color="auto"/>
          </w:divBdr>
        </w:div>
        <w:div w:id="2027754973">
          <w:marLeft w:val="0"/>
          <w:marRight w:val="0"/>
          <w:marTop w:val="0"/>
          <w:marBottom w:val="0"/>
          <w:divBdr>
            <w:top w:val="none" w:sz="0" w:space="0" w:color="auto"/>
            <w:left w:val="none" w:sz="0" w:space="0" w:color="auto"/>
            <w:bottom w:val="none" w:sz="0" w:space="0" w:color="auto"/>
            <w:right w:val="none" w:sz="0" w:space="0" w:color="auto"/>
          </w:divBdr>
        </w:div>
        <w:div w:id="1374577075">
          <w:marLeft w:val="0"/>
          <w:marRight w:val="0"/>
          <w:marTop w:val="0"/>
          <w:marBottom w:val="0"/>
          <w:divBdr>
            <w:top w:val="none" w:sz="0" w:space="0" w:color="auto"/>
            <w:left w:val="none" w:sz="0" w:space="0" w:color="auto"/>
            <w:bottom w:val="none" w:sz="0" w:space="0" w:color="auto"/>
            <w:right w:val="none" w:sz="0" w:space="0" w:color="auto"/>
          </w:divBdr>
        </w:div>
        <w:div w:id="936213076">
          <w:marLeft w:val="0"/>
          <w:marRight w:val="0"/>
          <w:marTop w:val="0"/>
          <w:marBottom w:val="0"/>
          <w:divBdr>
            <w:top w:val="none" w:sz="0" w:space="0" w:color="auto"/>
            <w:left w:val="none" w:sz="0" w:space="0" w:color="auto"/>
            <w:bottom w:val="none" w:sz="0" w:space="0" w:color="auto"/>
            <w:right w:val="none" w:sz="0" w:space="0" w:color="auto"/>
          </w:divBdr>
        </w:div>
        <w:div w:id="269166756">
          <w:marLeft w:val="0"/>
          <w:marRight w:val="0"/>
          <w:marTop w:val="0"/>
          <w:marBottom w:val="0"/>
          <w:divBdr>
            <w:top w:val="none" w:sz="0" w:space="0" w:color="auto"/>
            <w:left w:val="none" w:sz="0" w:space="0" w:color="auto"/>
            <w:bottom w:val="none" w:sz="0" w:space="0" w:color="auto"/>
            <w:right w:val="none" w:sz="0" w:space="0" w:color="auto"/>
          </w:divBdr>
        </w:div>
        <w:div w:id="738015796">
          <w:marLeft w:val="0"/>
          <w:marRight w:val="0"/>
          <w:marTop w:val="0"/>
          <w:marBottom w:val="0"/>
          <w:divBdr>
            <w:top w:val="none" w:sz="0" w:space="0" w:color="auto"/>
            <w:left w:val="none" w:sz="0" w:space="0" w:color="auto"/>
            <w:bottom w:val="none" w:sz="0" w:space="0" w:color="auto"/>
            <w:right w:val="none" w:sz="0" w:space="0" w:color="auto"/>
          </w:divBdr>
        </w:div>
        <w:div w:id="89009518">
          <w:marLeft w:val="0"/>
          <w:marRight w:val="0"/>
          <w:marTop w:val="0"/>
          <w:marBottom w:val="0"/>
          <w:divBdr>
            <w:top w:val="none" w:sz="0" w:space="0" w:color="auto"/>
            <w:left w:val="none" w:sz="0" w:space="0" w:color="auto"/>
            <w:bottom w:val="none" w:sz="0" w:space="0" w:color="auto"/>
            <w:right w:val="none" w:sz="0" w:space="0" w:color="auto"/>
          </w:divBdr>
        </w:div>
        <w:div w:id="1937857254">
          <w:marLeft w:val="0"/>
          <w:marRight w:val="0"/>
          <w:marTop w:val="0"/>
          <w:marBottom w:val="0"/>
          <w:divBdr>
            <w:top w:val="none" w:sz="0" w:space="0" w:color="auto"/>
            <w:left w:val="none" w:sz="0" w:space="0" w:color="auto"/>
            <w:bottom w:val="none" w:sz="0" w:space="0" w:color="auto"/>
            <w:right w:val="none" w:sz="0" w:space="0" w:color="auto"/>
          </w:divBdr>
        </w:div>
        <w:div w:id="1523593719">
          <w:marLeft w:val="0"/>
          <w:marRight w:val="0"/>
          <w:marTop w:val="0"/>
          <w:marBottom w:val="0"/>
          <w:divBdr>
            <w:top w:val="none" w:sz="0" w:space="0" w:color="auto"/>
            <w:left w:val="none" w:sz="0" w:space="0" w:color="auto"/>
            <w:bottom w:val="none" w:sz="0" w:space="0" w:color="auto"/>
            <w:right w:val="none" w:sz="0" w:space="0" w:color="auto"/>
          </w:divBdr>
        </w:div>
        <w:div w:id="1807700005">
          <w:marLeft w:val="0"/>
          <w:marRight w:val="0"/>
          <w:marTop w:val="0"/>
          <w:marBottom w:val="0"/>
          <w:divBdr>
            <w:top w:val="none" w:sz="0" w:space="0" w:color="auto"/>
            <w:left w:val="none" w:sz="0" w:space="0" w:color="auto"/>
            <w:bottom w:val="none" w:sz="0" w:space="0" w:color="auto"/>
            <w:right w:val="none" w:sz="0" w:space="0" w:color="auto"/>
          </w:divBdr>
        </w:div>
        <w:div w:id="711811411">
          <w:marLeft w:val="0"/>
          <w:marRight w:val="0"/>
          <w:marTop w:val="0"/>
          <w:marBottom w:val="0"/>
          <w:divBdr>
            <w:top w:val="none" w:sz="0" w:space="0" w:color="auto"/>
            <w:left w:val="none" w:sz="0" w:space="0" w:color="auto"/>
            <w:bottom w:val="none" w:sz="0" w:space="0" w:color="auto"/>
            <w:right w:val="none" w:sz="0" w:space="0" w:color="auto"/>
          </w:divBdr>
        </w:div>
        <w:div w:id="1605452191">
          <w:marLeft w:val="0"/>
          <w:marRight w:val="0"/>
          <w:marTop w:val="0"/>
          <w:marBottom w:val="0"/>
          <w:divBdr>
            <w:top w:val="none" w:sz="0" w:space="0" w:color="auto"/>
            <w:left w:val="none" w:sz="0" w:space="0" w:color="auto"/>
            <w:bottom w:val="none" w:sz="0" w:space="0" w:color="auto"/>
            <w:right w:val="none" w:sz="0" w:space="0" w:color="auto"/>
          </w:divBdr>
        </w:div>
        <w:div w:id="285814659">
          <w:marLeft w:val="0"/>
          <w:marRight w:val="0"/>
          <w:marTop w:val="0"/>
          <w:marBottom w:val="0"/>
          <w:divBdr>
            <w:top w:val="none" w:sz="0" w:space="0" w:color="auto"/>
            <w:left w:val="none" w:sz="0" w:space="0" w:color="auto"/>
            <w:bottom w:val="none" w:sz="0" w:space="0" w:color="auto"/>
            <w:right w:val="none" w:sz="0" w:space="0" w:color="auto"/>
          </w:divBdr>
        </w:div>
        <w:div w:id="1541164537">
          <w:marLeft w:val="0"/>
          <w:marRight w:val="0"/>
          <w:marTop w:val="0"/>
          <w:marBottom w:val="0"/>
          <w:divBdr>
            <w:top w:val="none" w:sz="0" w:space="0" w:color="auto"/>
            <w:left w:val="none" w:sz="0" w:space="0" w:color="auto"/>
            <w:bottom w:val="none" w:sz="0" w:space="0" w:color="auto"/>
            <w:right w:val="none" w:sz="0" w:space="0" w:color="auto"/>
          </w:divBdr>
        </w:div>
        <w:div w:id="1988587560">
          <w:marLeft w:val="0"/>
          <w:marRight w:val="0"/>
          <w:marTop w:val="0"/>
          <w:marBottom w:val="0"/>
          <w:divBdr>
            <w:top w:val="none" w:sz="0" w:space="0" w:color="auto"/>
            <w:left w:val="none" w:sz="0" w:space="0" w:color="auto"/>
            <w:bottom w:val="none" w:sz="0" w:space="0" w:color="auto"/>
            <w:right w:val="none" w:sz="0" w:space="0" w:color="auto"/>
          </w:divBdr>
        </w:div>
        <w:div w:id="1488130651">
          <w:marLeft w:val="0"/>
          <w:marRight w:val="0"/>
          <w:marTop w:val="0"/>
          <w:marBottom w:val="0"/>
          <w:divBdr>
            <w:top w:val="none" w:sz="0" w:space="0" w:color="auto"/>
            <w:left w:val="none" w:sz="0" w:space="0" w:color="auto"/>
            <w:bottom w:val="none" w:sz="0" w:space="0" w:color="auto"/>
            <w:right w:val="none" w:sz="0" w:space="0" w:color="auto"/>
          </w:divBdr>
        </w:div>
        <w:div w:id="1222132972">
          <w:marLeft w:val="0"/>
          <w:marRight w:val="0"/>
          <w:marTop w:val="0"/>
          <w:marBottom w:val="0"/>
          <w:divBdr>
            <w:top w:val="none" w:sz="0" w:space="0" w:color="auto"/>
            <w:left w:val="none" w:sz="0" w:space="0" w:color="auto"/>
            <w:bottom w:val="none" w:sz="0" w:space="0" w:color="auto"/>
            <w:right w:val="none" w:sz="0" w:space="0" w:color="auto"/>
          </w:divBdr>
        </w:div>
        <w:div w:id="531264734">
          <w:marLeft w:val="0"/>
          <w:marRight w:val="0"/>
          <w:marTop w:val="0"/>
          <w:marBottom w:val="0"/>
          <w:divBdr>
            <w:top w:val="none" w:sz="0" w:space="0" w:color="auto"/>
            <w:left w:val="none" w:sz="0" w:space="0" w:color="auto"/>
            <w:bottom w:val="none" w:sz="0" w:space="0" w:color="auto"/>
            <w:right w:val="none" w:sz="0" w:space="0" w:color="auto"/>
          </w:divBdr>
        </w:div>
        <w:div w:id="576089496">
          <w:marLeft w:val="0"/>
          <w:marRight w:val="0"/>
          <w:marTop w:val="0"/>
          <w:marBottom w:val="0"/>
          <w:divBdr>
            <w:top w:val="none" w:sz="0" w:space="0" w:color="auto"/>
            <w:left w:val="none" w:sz="0" w:space="0" w:color="auto"/>
            <w:bottom w:val="none" w:sz="0" w:space="0" w:color="auto"/>
            <w:right w:val="none" w:sz="0" w:space="0" w:color="auto"/>
          </w:divBdr>
        </w:div>
        <w:div w:id="112946061">
          <w:marLeft w:val="0"/>
          <w:marRight w:val="0"/>
          <w:marTop w:val="0"/>
          <w:marBottom w:val="0"/>
          <w:divBdr>
            <w:top w:val="none" w:sz="0" w:space="0" w:color="auto"/>
            <w:left w:val="none" w:sz="0" w:space="0" w:color="auto"/>
            <w:bottom w:val="none" w:sz="0" w:space="0" w:color="auto"/>
            <w:right w:val="none" w:sz="0" w:space="0" w:color="auto"/>
          </w:divBdr>
        </w:div>
        <w:div w:id="704018975">
          <w:marLeft w:val="0"/>
          <w:marRight w:val="0"/>
          <w:marTop w:val="0"/>
          <w:marBottom w:val="0"/>
          <w:divBdr>
            <w:top w:val="none" w:sz="0" w:space="0" w:color="auto"/>
            <w:left w:val="none" w:sz="0" w:space="0" w:color="auto"/>
            <w:bottom w:val="none" w:sz="0" w:space="0" w:color="auto"/>
            <w:right w:val="none" w:sz="0" w:space="0" w:color="auto"/>
          </w:divBdr>
        </w:div>
        <w:div w:id="438918633">
          <w:marLeft w:val="0"/>
          <w:marRight w:val="0"/>
          <w:marTop w:val="0"/>
          <w:marBottom w:val="0"/>
          <w:divBdr>
            <w:top w:val="none" w:sz="0" w:space="0" w:color="auto"/>
            <w:left w:val="none" w:sz="0" w:space="0" w:color="auto"/>
            <w:bottom w:val="none" w:sz="0" w:space="0" w:color="auto"/>
            <w:right w:val="none" w:sz="0" w:space="0" w:color="auto"/>
          </w:divBdr>
        </w:div>
        <w:div w:id="1472017410">
          <w:marLeft w:val="0"/>
          <w:marRight w:val="0"/>
          <w:marTop w:val="0"/>
          <w:marBottom w:val="0"/>
          <w:divBdr>
            <w:top w:val="none" w:sz="0" w:space="0" w:color="auto"/>
            <w:left w:val="none" w:sz="0" w:space="0" w:color="auto"/>
            <w:bottom w:val="none" w:sz="0" w:space="0" w:color="auto"/>
            <w:right w:val="none" w:sz="0" w:space="0" w:color="auto"/>
          </w:divBdr>
        </w:div>
        <w:div w:id="1020817360">
          <w:marLeft w:val="0"/>
          <w:marRight w:val="0"/>
          <w:marTop w:val="0"/>
          <w:marBottom w:val="0"/>
          <w:divBdr>
            <w:top w:val="none" w:sz="0" w:space="0" w:color="auto"/>
            <w:left w:val="none" w:sz="0" w:space="0" w:color="auto"/>
            <w:bottom w:val="none" w:sz="0" w:space="0" w:color="auto"/>
            <w:right w:val="none" w:sz="0" w:space="0" w:color="auto"/>
          </w:divBdr>
        </w:div>
        <w:div w:id="793404185">
          <w:marLeft w:val="0"/>
          <w:marRight w:val="0"/>
          <w:marTop w:val="0"/>
          <w:marBottom w:val="0"/>
          <w:divBdr>
            <w:top w:val="none" w:sz="0" w:space="0" w:color="auto"/>
            <w:left w:val="none" w:sz="0" w:space="0" w:color="auto"/>
            <w:bottom w:val="none" w:sz="0" w:space="0" w:color="auto"/>
            <w:right w:val="none" w:sz="0" w:space="0" w:color="auto"/>
          </w:divBdr>
        </w:div>
        <w:div w:id="1253928203">
          <w:marLeft w:val="0"/>
          <w:marRight w:val="0"/>
          <w:marTop w:val="0"/>
          <w:marBottom w:val="0"/>
          <w:divBdr>
            <w:top w:val="none" w:sz="0" w:space="0" w:color="auto"/>
            <w:left w:val="none" w:sz="0" w:space="0" w:color="auto"/>
            <w:bottom w:val="none" w:sz="0" w:space="0" w:color="auto"/>
            <w:right w:val="none" w:sz="0" w:space="0" w:color="auto"/>
          </w:divBdr>
        </w:div>
        <w:div w:id="1750421191">
          <w:marLeft w:val="0"/>
          <w:marRight w:val="0"/>
          <w:marTop w:val="0"/>
          <w:marBottom w:val="0"/>
          <w:divBdr>
            <w:top w:val="none" w:sz="0" w:space="0" w:color="auto"/>
            <w:left w:val="none" w:sz="0" w:space="0" w:color="auto"/>
            <w:bottom w:val="none" w:sz="0" w:space="0" w:color="auto"/>
            <w:right w:val="none" w:sz="0" w:space="0" w:color="auto"/>
          </w:divBdr>
        </w:div>
      </w:divsChild>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annexName=B8d&amp;lang=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europeaid/prag/document.do?isAnnexes=true" TargetMode="Externa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F58CE-93BB-4590-8F6F-6DC3806023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2033</Words>
  <Characters>11594</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13600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Dinu Adrian (CF/GSA5-RO)</cp:lastModifiedBy>
  <cp:revision>40</cp:revision>
  <cp:lastPrinted>2015-06-29T10:20:00Z</cp:lastPrinted>
  <dcterms:created xsi:type="dcterms:W3CDTF">2017-11-17T08:08:00Z</dcterms:created>
  <dcterms:modified xsi:type="dcterms:W3CDTF">2019-10-18T13:47:00Z</dcterms:modified>
</cp:coreProperties>
</file>