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B4C5A56" w14:textId="77777777">
        <w:tc>
          <w:tcPr>
            <w:tcW w:w="9242" w:type="dxa"/>
            <w:shd w:val="clear" w:color="auto" w:fill="D3DFEE"/>
          </w:tcPr>
          <w:p w14:paraId="54E868D0" w14:textId="02166F55"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F25B9F">
              <w:rPr>
                <w:rFonts w:ascii="Times New Roman" w:hAnsi="Times New Roman" w:cs="Times New Roman"/>
                <w:b/>
                <w:bCs/>
                <w:lang w:val="en-GB"/>
              </w:rPr>
              <w:t>Didactic Corp House Caraș-Severin</w:t>
            </w:r>
            <w:r w:rsidR="001F7736" w:rsidRPr="00C52CF5">
              <w:rPr>
                <w:rFonts w:ascii="Times New Roman" w:hAnsi="Times New Roman" w:cs="Times New Roman"/>
                <w:b/>
                <w:bCs/>
                <w:lang w:val="en-GB"/>
              </w:rPr>
              <w:t xml:space="preserve">, </w:t>
            </w:r>
            <w:r w:rsidR="00F25B9F">
              <w:rPr>
                <w:rFonts w:ascii="Times New Roman" w:hAnsi="Times New Roman" w:cs="Times New Roman"/>
                <w:b/>
                <w:bCs/>
                <w:lang w:val="en-GB"/>
              </w:rPr>
              <w:t xml:space="preserve"> Str. Bega </w:t>
            </w:r>
            <w:r w:rsidR="001F7736" w:rsidRPr="00C52CF5">
              <w:rPr>
                <w:rFonts w:ascii="Times New Roman" w:hAnsi="Times New Roman" w:cs="Times New Roman"/>
                <w:b/>
                <w:bCs/>
                <w:lang w:val="en-GB"/>
              </w:rPr>
              <w:t xml:space="preserve">no. </w:t>
            </w:r>
            <w:r w:rsidR="00F25B9F">
              <w:rPr>
                <w:rFonts w:ascii="Times New Roman" w:hAnsi="Times New Roman" w:cs="Times New Roman"/>
                <w:b/>
                <w:bCs/>
                <w:lang w:val="en-GB"/>
              </w:rPr>
              <w:t>1</w:t>
            </w:r>
            <w:r w:rsidR="001F7736" w:rsidRPr="00C52CF5">
              <w:rPr>
                <w:rFonts w:ascii="Times New Roman" w:hAnsi="Times New Roman" w:cs="Times New Roman"/>
                <w:b/>
                <w:bCs/>
                <w:lang w:val="en-GB"/>
              </w:rPr>
              <w:t>, postal code 32</w:t>
            </w:r>
            <w:r w:rsidR="00F25B9F">
              <w:rPr>
                <w:rFonts w:ascii="Times New Roman" w:hAnsi="Times New Roman" w:cs="Times New Roman"/>
                <w:b/>
                <w:bCs/>
                <w:lang w:val="en-GB"/>
              </w:rPr>
              <w:t>0059</w:t>
            </w:r>
            <w:r w:rsidR="001F7736" w:rsidRPr="00C52CF5">
              <w:rPr>
                <w:rFonts w:ascii="Times New Roman" w:hAnsi="Times New Roman" w:cs="Times New Roman"/>
                <w:b/>
                <w:bCs/>
                <w:lang w:val="en-GB"/>
              </w:rPr>
              <w:t xml:space="preserve">, </w:t>
            </w:r>
            <w:r w:rsidR="00F25B9F">
              <w:rPr>
                <w:rFonts w:ascii="Times New Roman" w:hAnsi="Times New Roman" w:cs="Times New Roman"/>
                <w:b/>
                <w:bCs/>
                <w:lang w:val="en-GB"/>
              </w:rPr>
              <w:t>Caraș-Severin</w:t>
            </w:r>
            <w:r w:rsidR="001F7736" w:rsidRPr="00C52CF5">
              <w:rPr>
                <w:rFonts w:ascii="Times New Roman" w:hAnsi="Times New Roman" w:cs="Times New Roman"/>
                <w:b/>
                <w:bCs/>
                <w:lang w:val="en-GB"/>
              </w:rPr>
              <w:t xml:space="preserve"> county</w:t>
            </w:r>
          </w:p>
          <w:p w14:paraId="7309E66D" w14:textId="4191691D"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91C30">
              <w:rPr>
                <w:rFonts w:ascii="Times New Roman" w:hAnsi="Times New Roman" w:cs="Times New Roman"/>
                <w:lang w:val="en-GB"/>
              </w:rPr>
              <w:t>Professional courses</w:t>
            </w:r>
          </w:p>
          <w:p w14:paraId="5DD9CEE5" w14:textId="2EA22A52"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710AC7">
              <w:rPr>
                <w:rFonts w:ascii="Times New Roman" w:hAnsi="Times New Roman" w:cs="Times New Roman"/>
                <w:lang w:val="en-GB"/>
              </w:rPr>
              <w:t>RORS-</w:t>
            </w:r>
            <w:r w:rsidR="00F25B9F">
              <w:rPr>
                <w:rFonts w:ascii="Times New Roman" w:hAnsi="Times New Roman" w:cs="Times New Roman"/>
                <w:lang w:val="en-GB"/>
              </w:rPr>
              <w:t>314</w:t>
            </w:r>
            <w:r w:rsidR="00710AC7">
              <w:rPr>
                <w:rFonts w:ascii="Times New Roman" w:hAnsi="Times New Roman" w:cs="Times New Roman"/>
                <w:lang w:val="en-GB"/>
              </w:rPr>
              <w:t>/</w:t>
            </w:r>
            <w:r w:rsidR="00297E75">
              <w:rPr>
                <w:rFonts w:ascii="Times New Roman" w:hAnsi="Times New Roman" w:cs="Times New Roman"/>
                <w:lang w:val="en-GB"/>
              </w:rPr>
              <w:t>CCDCS/</w:t>
            </w:r>
            <w:r w:rsidR="00710AC7">
              <w:rPr>
                <w:rFonts w:ascii="Times New Roman" w:hAnsi="Times New Roman" w:cs="Times New Roman"/>
                <w:lang w:val="en-GB"/>
              </w:rPr>
              <w:t>PP</w:t>
            </w:r>
            <w:r w:rsidR="00DE4CC6">
              <w:rPr>
                <w:rFonts w:ascii="Times New Roman" w:hAnsi="Times New Roman" w:cs="Times New Roman"/>
                <w:lang w:val="en-GB"/>
              </w:rPr>
              <w:t>1</w:t>
            </w:r>
            <w:r w:rsidR="00710AC7">
              <w:rPr>
                <w:rFonts w:ascii="Times New Roman" w:hAnsi="Times New Roman" w:cs="Times New Roman"/>
                <w:lang w:val="en-GB"/>
              </w:rPr>
              <w:t>/</w:t>
            </w:r>
            <w:r w:rsidR="00991C30">
              <w:rPr>
                <w:rFonts w:ascii="Times New Roman" w:hAnsi="Times New Roman" w:cs="Times New Roman"/>
                <w:lang w:val="en-GB"/>
              </w:rPr>
              <w:t>Professional courses</w:t>
            </w:r>
          </w:p>
          <w:p w14:paraId="07E3053B" w14:textId="79843413" w:rsidR="00056F91" w:rsidRPr="00E53649" w:rsidRDefault="00056F91" w:rsidP="00C308DE">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25B9F">
              <w:rPr>
                <w:rFonts w:ascii="Times New Roman" w:hAnsi="Times New Roman" w:cs="Times New Roman"/>
                <w:b/>
                <w:bCs/>
                <w:lang w:val="en-GB"/>
              </w:rPr>
              <w:t>2</w:t>
            </w:r>
            <w:r w:rsidR="00C308DE">
              <w:rPr>
                <w:rFonts w:ascii="Times New Roman" w:hAnsi="Times New Roman" w:cs="Times New Roman"/>
                <w:b/>
                <w:bCs/>
                <w:lang w:val="en-GB"/>
              </w:rPr>
              <w:t>5</w:t>
            </w:r>
            <w:r w:rsidR="001C1A17">
              <w:rPr>
                <w:rFonts w:ascii="Times New Roman" w:hAnsi="Times New Roman" w:cs="Times New Roman"/>
                <w:b/>
                <w:bCs/>
                <w:lang w:val="en-GB"/>
              </w:rPr>
              <w:t>.06.2020</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51ECAF2F" w:rsidR="00056F91" w:rsidRPr="00710AC7" w:rsidRDefault="00056F91" w:rsidP="00710AC7">
      <w:pPr>
        <w:pStyle w:val="ListParagraph"/>
        <w:numPr>
          <w:ilvl w:val="0"/>
          <w:numId w:val="8"/>
        </w:numPr>
        <w:spacing w:after="0"/>
        <w:jc w:val="both"/>
        <w:rPr>
          <w:rFonts w:ascii="Times New Roman" w:hAnsi="Times New Roman" w:cs="Times New Roman"/>
          <w:sz w:val="24"/>
          <w:szCs w:val="24"/>
          <w:lang w:val="en-GB"/>
        </w:rPr>
      </w:pPr>
      <w:r w:rsidRPr="00710AC7">
        <w:rPr>
          <w:rFonts w:ascii="Times New Roman" w:hAnsi="Times New Roman" w:cs="Times New Roman"/>
          <w:sz w:val="24"/>
          <w:szCs w:val="24"/>
          <w:lang w:val="en-GB"/>
        </w:rPr>
        <w:t>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46276A6E"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710AC7">
        <w:rPr>
          <w:rFonts w:ascii="Times New Roman" w:hAnsi="Times New Roman" w:cs="Times New Roman"/>
          <w:sz w:val="24"/>
          <w:szCs w:val="24"/>
          <w:lang w:val="en-GB"/>
        </w:rPr>
        <w:t xml:space="preserve">e for submission of tenders is </w:t>
      </w:r>
      <w:r w:rsidR="00F25B9F" w:rsidRPr="00F25B9F">
        <w:rPr>
          <w:rFonts w:ascii="Times New Roman" w:hAnsi="Times New Roman" w:cs="Times New Roman"/>
          <w:b/>
          <w:color w:val="FF0000"/>
          <w:sz w:val="24"/>
          <w:szCs w:val="24"/>
          <w:lang w:val="en-GB"/>
        </w:rPr>
        <w:t>0</w:t>
      </w:r>
      <w:r w:rsidR="00C308DE">
        <w:rPr>
          <w:rFonts w:ascii="Times New Roman" w:hAnsi="Times New Roman" w:cs="Times New Roman"/>
          <w:b/>
          <w:color w:val="FF0000"/>
          <w:sz w:val="24"/>
          <w:szCs w:val="24"/>
          <w:lang w:val="en-GB"/>
        </w:rPr>
        <w:t>6</w:t>
      </w:r>
      <w:r w:rsidR="00DE4CC6">
        <w:rPr>
          <w:rFonts w:ascii="Times New Roman" w:hAnsi="Times New Roman" w:cs="Times New Roman"/>
          <w:b/>
          <w:bCs/>
          <w:color w:val="C00000"/>
          <w:sz w:val="24"/>
          <w:szCs w:val="24"/>
          <w:lang w:val="en-GB"/>
        </w:rPr>
        <w:t>.0</w:t>
      </w:r>
      <w:r w:rsidR="00F25B9F">
        <w:rPr>
          <w:rFonts w:ascii="Times New Roman" w:hAnsi="Times New Roman" w:cs="Times New Roman"/>
          <w:b/>
          <w:bCs/>
          <w:color w:val="C00000"/>
          <w:sz w:val="24"/>
          <w:szCs w:val="24"/>
          <w:lang w:val="en-GB"/>
        </w:rPr>
        <w:t>7</w:t>
      </w:r>
      <w:r w:rsidR="00710AC7" w:rsidRPr="0009376B">
        <w:rPr>
          <w:rFonts w:ascii="Times New Roman" w:hAnsi="Times New Roman" w:cs="Times New Roman"/>
          <w:b/>
          <w:bCs/>
          <w:color w:val="C00000"/>
          <w:sz w:val="24"/>
          <w:szCs w:val="24"/>
          <w:lang w:val="en-GB"/>
        </w:rPr>
        <w:t>.2020</w:t>
      </w:r>
      <w:r w:rsidRPr="0009376B">
        <w:rPr>
          <w:rFonts w:ascii="Times New Roman" w:hAnsi="Times New Roman" w:cs="Times New Roman"/>
          <w:b/>
          <w:bCs/>
          <w:color w:val="C00000"/>
          <w:sz w:val="24"/>
          <w:szCs w:val="24"/>
          <w:lang w:val="en-GB"/>
        </w:rPr>
        <w:t xml:space="preserve"> at </w:t>
      </w:r>
      <w:r w:rsidR="00710AC7" w:rsidRPr="0009376B">
        <w:rPr>
          <w:rFonts w:ascii="Times New Roman" w:hAnsi="Times New Roman" w:cs="Times New Roman"/>
          <w:b/>
          <w:bCs/>
          <w:color w:val="C00000"/>
          <w:sz w:val="24"/>
          <w:szCs w:val="24"/>
          <w:lang w:val="en-GB"/>
        </w:rPr>
        <w:t>12:00</w:t>
      </w:r>
      <w:r w:rsidR="00BA62FA" w:rsidRPr="0009376B">
        <w:rPr>
          <w:rFonts w:ascii="Times New Roman" w:hAnsi="Times New Roman" w:cs="Times New Roman"/>
          <w:b/>
          <w:bCs/>
          <w:color w:val="C00000"/>
          <w:sz w:val="24"/>
          <w:szCs w:val="24"/>
          <w:lang w:val="en-GB"/>
        </w:rPr>
        <w:t xml:space="preserve"> </w:t>
      </w:r>
      <w:r w:rsidRPr="0009376B">
        <w:rPr>
          <w:rFonts w:ascii="Times New Roman" w:hAnsi="Times New Roman" w:cs="Times New Roman"/>
          <w:b/>
          <w:bCs/>
          <w:color w:val="C00000"/>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Pr="0009376B" w:rsidRDefault="00056F91" w:rsidP="0009376B">
      <w:pPr>
        <w:spacing w:after="0" w:line="240" w:lineRule="auto"/>
        <w:jc w:val="both"/>
        <w:rPr>
          <w:rFonts w:ascii="Times New Roman" w:hAnsi="Times New Roman" w:cs="Times New Roman"/>
          <w:i/>
          <w:sz w:val="20"/>
          <w:szCs w:val="20"/>
          <w:lang w:val="en-GB"/>
        </w:rPr>
      </w:pPr>
      <w:r w:rsidRPr="0009376B">
        <w:rPr>
          <w:rFonts w:ascii="Times New Roman" w:hAnsi="Times New Roman" w:cs="Times New Roman"/>
          <w:i/>
          <w:sz w:val="20"/>
          <w:szCs w:val="20"/>
          <w:lang w:val="en-GB"/>
        </w:rPr>
        <w:t xml:space="preserve">* - The tenderer should have minimum 7 days from the date of launching of the procurement procedure for preparation of the offer (excluding the day </w:t>
      </w:r>
      <w:r w:rsidR="0003702F" w:rsidRPr="0009376B">
        <w:rPr>
          <w:rFonts w:ascii="Times New Roman" w:hAnsi="Times New Roman" w:cs="Times New Roman"/>
          <w:i/>
          <w:sz w:val="20"/>
          <w:szCs w:val="20"/>
          <w:lang w:val="en-GB"/>
        </w:rPr>
        <w:t>of publishing</w:t>
      </w:r>
      <w:r w:rsidRPr="0009376B">
        <w:rPr>
          <w:rFonts w:ascii="Times New Roman" w:hAnsi="Times New Roman" w:cs="Times New Roman"/>
          <w:i/>
          <w:sz w:val="20"/>
          <w:szCs w:val="20"/>
          <w:lang w:val="en-GB"/>
        </w:rPr>
        <w:t xml:space="preserve"> and the date of submission deadline).</w:t>
      </w:r>
    </w:p>
    <w:p w14:paraId="4037E8F7" w14:textId="77777777" w:rsidR="00B47C69" w:rsidRPr="0009376B" w:rsidRDefault="00B47C69" w:rsidP="0009376B">
      <w:pPr>
        <w:spacing w:after="0" w:line="240" w:lineRule="auto"/>
        <w:jc w:val="both"/>
        <w:rPr>
          <w:rFonts w:ascii="Times New Roman" w:hAnsi="Times New Roman" w:cs="Times New Roman"/>
          <w:i/>
          <w:sz w:val="20"/>
          <w:szCs w:val="20"/>
          <w:lang w:val="en-GB"/>
        </w:rPr>
      </w:pPr>
    </w:p>
    <w:p w14:paraId="3BF1306F" w14:textId="77777777" w:rsidR="00B47C69" w:rsidRPr="0009376B" w:rsidRDefault="00B47C69" w:rsidP="0009376B">
      <w:pPr>
        <w:spacing w:after="0" w:line="240" w:lineRule="auto"/>
        <w:jc w:val="both"/>
        <w:rPr>
          <w:rFonts w:ascii="Times New Roman" w:hAnsi="Times New Roman" w:cs="Times New Roman"/>
          <w:i/>
          <w:sz w:val="20"/>
          <w:szCs w:val="20"/>
          <w:lang w:val="en-GB"/>
        </w:rPr>
      </w:pPr>
      <w:r w:rsidRPr="0009376B">
        <w:rPr>
          <w:rFonts w:ascii="Times New Roman" w:hAnsi="Times New Roman" w:cs="Times New Roman"/>
          <w:i/>
          <w:sz w:val="20"/>
          <w:szCs w:val="20"/>
          <w:lang w:val="en-GB"/>
        </w:rPr>
        <w:t xml:space="preserve">** - </w:t>
      </w:r>
      <w:r w:rsidRPr="0009376B">
        <w:rPr>
          <w:rFonts w:ascii="Times New Roman" w:eastAsia="Times New Roman" w:hAnsi="Times New Roman" w:cs="Times New Roman"/>
          <w:i/>
          <w:sz w:val="20"/>
          <w:szCs w:val="20"/>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5D94F96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710AC7">
        <w:rPr>
          <w:rFonts w:ascii="Times New Roman" w:hAnsi="Times New Roman" w:cs="Times New Roman"/>
          <w:sz w:val="24"/>
          <w:szCs w:val="24"/>
          <w:lang w:val="en-GB"/>
        </w:rPr>
        <w:t xml:space="preserve">lable value of the contract </w:t>
      </w:r>
      <w:r w:rsidR="00710AC7" w:rsidRPr="00710AC7">
        <w:rPr>
          <w:rFonts w:ascii="Times New Roman" w:hAnsi="Times New Roman" w:cs="Times New Roman"/>
          <w:b/>
          <w:sz w:val="24"/>
          <w:szCs w:val="24"/>
          <w:lang w:val="en-GB"/>
        </w:rPr>
        <w:t xml:space="preserve">is </w:t>
      </w:r>
      <w:r w:rsidR="00C308DE">
        <w:rPr>
          <w:rFonts w:ascii="Times New Roman" w:hAnsi="Times New Roman" w:cs="Times New Roman"/>
          <w:b/>
          <w:color w:val="C00000"/>
          <w:sz w:val="24"/>
          <w:szCs w:val="24"/>
          <w:lang w:val="en-GB"/>
        </w:rPr>
        <w:t>6402</w:t>
      </w:r>
      <w:proofErr w:type="gramStart"/>
      <w:r w:rsidR="00C308DE">
        <w:rPr>
          <w:rFonts w:ascii="Times New Roman" w:hAnsi="Times New Roman" w:cs="Times New Roman"/>
          <w:b/>
          <w:color w:val="C00000"/>
          <w:sz w:val="24"/>
          <w:szCs w:val="24"/>
          <w:lang w:val="en-GB"/>
        </w:rPr>
        <w:t>,00</w:t>
      </w:r>
      <w:proofErr w:type="gramEnd"/>
      <w:r w:rsidRPr="0009376B">
        <w:rPr>
          <w:rFonts w:ascii="Times New Roman" w:hAnsi="Times New Roman" w:cs="Times New Roman"/>
          <w:b/>
          <w:color w:val="C00000"/>
          <w:sz w:val="24"/>
          <w:szCs w:val="24"/>
          <w:lang w:val="en-GB"/>
        </w:rPr>
        <w:t xml:space="preserve"> EUR</w:t>
      </w:r>
      <w:r w:rsidRPr="00710AC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4A931239" w:rsidR="00056F91" w:rsidRPr="001F7736" w:rsidRDefault="00056F91" w:rsidP="006C5331">
      <w:pPr>
        <w:spacing w:after="0"/>
        <w:jc w:val="both"/>
        <w:rPr>
          <w:rFonts w:ascii="Times New Roman" w:hAnsi="Times New Roman" w:cs="Times New Roman"/>
          <w:b/>
          <w:sz w:val="24"/>
          <w:szCs w:val="24"/>
          <w:lang w:val="en-GB"/>
        </w:rPr>
      </w:pPr>
      <w:r w:rsidRPr="006C5331">
        <w:rPr>
          <w:rFonts w:ascii="Times New Roman" w:hAnsi="Times New Roman" w:cs="Times New Roman"/>
          <w:sz w:val="24"/>
          <w:szCs w:val="24"/>
          <w:lang w:val="en-GB"/>
        </w:rPr>
        <w:t>The Financial offer mus</w:t>
      </w:r>
      <w:r w:rsidR="00710AC7">
        <w:rPr>
          <w:rFonts w:ascii="Times New Roman" w:hAnsi="Times New Roman" w:cs="Times New Roman"/>
          <w:sz w:val="24"/>
          <w:szCs w:val="24"/>
          <w:lang w:val="en-GB"/>
        </w:rPr>
        <w:t xml:space="preserve">t be presented as an amount in </w:t>
      </w:r>
      <w:r w:rsidRPr="00710AC7">
        <w:rPr>
          <w:rFonts w:ascii="Times New Roman" w:hAnsi="Times New Roman" w:cs="Times New Roman"/>
          <w:b/>
          <w:sz w:val="24"/>
          <w:szCs w:val="24"/>
          <w:lang w:val="en-GB"/>
        </w:rPr>
        <w:t>EUR</w:t>
      </w:r>
      <w:r w:rsidR="001F7736">
        <w:rPr>
          <w:rFonts w:ascii="Times New Roman" w:hAnsi="Times New Roman" w:cs="Times New Roman"/>
          <w:b/>
          <w:sz w:val="24"/>
          <w:szCs w:val="24"/>
          <w:lang w:val="en-GB"/>
        </w:rPr>
        <w:t>/RON</w:t>
      </w:r>
      <w:r w:rsidRPr="006C5331">
        <w:rPr>
          <w:rFonts w:ascii="Times New Roman" w:hAnsi="Times New Roman" w:cs="Times New Roman"/>
          <w:sz w:val="24"/>
          <w:szCs w:val="24"/>
          <w:lang w:val="en-GB"/>
        </w:rPr>
        <w:t xml:space="preserve"> and must be submitted using the template for the global-price version of </w:t>
      </w:r>
      <w:r w:rsidRPr="001F7736">
        <w:rPr>
          <w:rFonts w:ascii="Times New Roman" w:hAnsi="Times New Roman" w:cs="Times New Roman"/>
          <w:b/>
          <w:sz w:val="24"/>
          <w:szCs w:val="24"/>
          <w:lang w:val="en-GB"/>
        </w:rPr>
        <w:t xml:space="preserve">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09376B" w:rsidRDefault="00056F91" w:rsidP="006C5331">
      <w:pPr>
        <w:spacing w:after="0"/>
        <w:jc w:val="both"/>
        <w:rPr>
          <w:rFonts w:ascii="Times New Roman" w:hAnsi="Times New Roman" w:cs="Times New Roman"/>
          <w:sz w:val="20"/>
          <w:szCs w:val="20"/>
          <w:lang w:val="en-GB"/>
        </w:rPr>
      </w:pPr>
      <w:r w:rsidRPr="0009376B">
        <w:rPr>
          <w:rFonts w:ascii="Times New Roman" w:hAnsi="Times New Roman" w:cs="Times New Roman"/>
          <w:sz w:val="20"/>
          <w:szCs w:val="20"/>
          <w:lang w:val="en-GB"/>
        </w:rPr>
        <w:t>[</w:t>
      </w:r>
      <w:r w:rsidRPr="0009376B">
        <w:rPr>
          <w:rFonts w:ascii="Times New Roman" w:hAnsi="Times New Roman" w:cs="Times New Roman"/>
          <w:i/>
          <w:sz w:val="20"/>
          <w:szCs w:val="20"/>
          <w:lang w:val="en-GB"/>
        </w:rPr>
        <w:t xml:space="preserve">In case when the offers are submitted in national currencies, the exchange rate to be used for checking financial compliance with available budget (during financial evaluation), shall be </w:t>
      </w:r>
      <w:proofErr w:type="spellStart"/>
      <w:r w:rsidRPr="0009376B">
        <w:rPr>
          <w:rFonts w:ascii="Times New Roman" w:hAnsi="Times New Roman" w:cs="Times New Roman"/>
          <w:i/>
          <w:sz w:val="20"/>
          <w:szCs w:val="20"/>
          <w:lang w:val="en-GB"/>
        </w:rPr>
        <w:t>InforEuro</w:t>
      </w:r>
      <w:proofErr w:type="spellEnd"/>
      <w:r w:rsidRPr="0009376B">
        <w:rPr>
          <w:rFonts w:ascii="Times New Roman" w:hAnsi="Times New Roman" w:cs="Times New Roman"/>
          <w:i/>
          <w:sz w:val="20"/>
          <w:szCs w:val="20"/>
          <w:lang w:val="en-GB"/>
        </w:rPr>
        <w:t xml:space="preserve"> exchange rate for the month when the tender is launched</w:t>
      </w:r>
      <w:r w:rsidRPr="0009376B">
        <w:rPr>
          <w:rFonts w:ascii="Times New Roman" w:hAnsi="Times New Roman" w:cs="Times New Roman"/>
          <w:sz w:val="20"/>
          <w:szCs w:val="20"/>
          <w:lang w:val="en-GB"/>
        </w:rPr>
        <w:t>]</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15B95B46"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710AC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7DFA0333"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10AC7" w:rsidRPr="00710AC7">
        <w:rPr>
          <w:rFonts w:ascii="Times New Roman" w:hAnsi="Times New Roman" w:cs="Times New Roman"/>
          <w:b/>
          <w:sz w:val="24"/>
          <w:szCs w:val="24"/>
          <w:lang w:val="en-GB"/>
        </w:rPr>
        <w:t>60</w:t>
      </w:r>
      <w:r w:rsidRPr="00710AC7">
        <w:rPr>
          <w:rFonts w:ascii="Times New Roman" w:hAnsi="Times New Roman" w:cs="Times New Roman"/>
          <w:b/>
          <w:sz w:val="24"/>
          <w:szCs w:val="24"/>
          <w:lang w:val="en-GB"/>
        </w:rPr>
        <w:t xml:space="preserve"> points</w:t>
      </w:r>
    </w:p>
    <w:p w14:paraId="789C7C90" w14:textId="3848DD2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Proposed inputs</w:t>
      </w:r>
      <w:r w:rsidR="00710AC7">
        <w:rPr>
          <w:rFonts w:ascii="Times New Roman" w:hAnsi="Times New Roman" w:cs="Times New Roman"/>
          <w:sz w:val="24"/>
          <w:szCs w:val="24"/>
          <w:lang w:val="en-GB"/>
        </w:rPr>
        <w:t xml:space="preserve">: </w:t>
      </w:r>
      <w:r w:rsidR="00E82B8F">
        <w:rPr>
          <w:rFonts w:ascii="Times New Roman" w:hAnsi="Times New Roman" w:cs="Times New Roman"/>
          <w:b/>
          <w:sz w:val="24"/>
          <w:szCs w:val="24"/>
          <w:lang w:val="en-GB"/>
        </w:rPr>
        <w:t>2</w:t>
      </w:r>
      <w:r w:rsidR="00710AC7" w:rsidRPr="00710AC7">
        <w:rPr>
          <w:rFonts w:ascii="Times New Roman" w:hAnsi="Times New Roman" w:cs="Times New Roman"/>
          <w:b/>
          <w:sz w:val="24"/>
          <w:szCs w:val="24"/>
          <w:lang w:val="en-GB"/>
        </w:rPr>
        <w:t>0</w:t>
      </w:r>
      <w:r w:rsidRPr="00710AC7">
        <w:rPr>
          <w:rFonts w:ascii="Times New Roman" w:hAnsi="Times New Roman" w:cs="Times New Roman"/>
          <w:b/>
          <w:sz w:val="24"/>
          <w:szCs w:val="24"/>
          <w:lang w:val="en-GB"/>
        </w:rPr>
        <w:t xml:space="preserve"> points</w:t>
      </w:r>
    </w:p>
    <w:p w14:paraId="2663859E" w14:textId="2143EBC6"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710AC7" w:rsidRPr="00710AC7">
        <w:rPr>
          <w:rFonts w:ascii="Times New Roman" w:hAnsi="Times New Roman" w:cs="Times New Roman"/>
          <w:b/>
          <w:sz w:val="24"/>
          <w:szCs w:val="24"/>
          <w:lang w:val="en-GB"/>
        </w:rPr>
        <w:t>20</w:t>
      </w:r>
      <w:r w:rsidRPr="00710AC7">
        <w:rPr>
          <w:rFonts w:ascii="Times New Roman" w:hAnsi="Times New Roman" w:cs="Times New Roman"/>
          <w:b/>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CA0FF9D"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710AC7" w:rsidRPr="00710AC7">
        <w:rPr>
          <w:rFonts w:ascii="Times New Roman" w:hAnsi="Times New Roman" w:cs="Times New Roman"/>
          <w:b/>
          <w:sz w:val="24"/>
          <w:szCs w:val="24"/>
          <w:lang w:val="en-GB"/>
        </w:rPr>
        <w:t>5</w:t>
      </w:r>
      <w:r w:rsidR="00056F91" w:rsidRPr="00710AC7">
        <w:rPr>
          <w:rFonts w:ascii="Times New Roman" w:hAnsi="Times New Roman" w:cs="Times New Roman"/>
          <w:b/>
          <w:sz w:val="24"/>
          <w:szCs w:val="24"/>
          <w:lang w:val="en-GB"/>
        </w:rPr>
        <w:t xml:space="preserve"> days </w:t>
      </w:r>
      <w:r w:rsidR="00BB5079" w:rsidRPr="00710AC7">
        <w:rPr>
          <w:rFonts w:ascii="Times New Roman" w:hAnsi="Times New Roman" w:cs="Times New Roman"/>
          <w:b/>
          <w:sz w:val="24"/>
          <w:szCs w:val="24"/>
          <w:lang w:val="en-GB"/>
        </w:rPr>
        <w:t>after the date of contract signature</w:t>
      </w:r>
      <w:r w:rsidR="003D35ED">
        <w:rPr>
          <w:rFonts w:ascii="Times New Roman" w:hAnsi="Times New Roman" w:cs="Times New Roman"/>
          <w:color w:val="FF0000"/>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1F7736" w:rsidRDefault="00056F91" w:rsidP="00855FE4">
      <w:pPr>
        <w:spacing w:after="0"/>
        <w:jc w:val="both"/>
        <w:rPr>
          <w:rFonts w:ascii="Times New Roman" w:hAnsi="Times New Roman" w:cs="Times New Roman"/>
          <w:sz w:val="24"/>
          <w:szCs w:val="24"/>
          <w:lang w:val="en-GB"/>
        </w:rPr>
      </w:pPr>
      <w:r w:rsidRPr="001F7736">
        <w:rPr>
          <w:rFonts w:ascii="Times New Roman" w:hAnsi="Times New Roman" w:cs="Times New Roman"/>
          <w:sz w:val="24"/>
          <w:szCs w:val="24"/>
          <w:lang w:val="en-GB"/>
        </w:rPr>
        <w:t>In addition to the offer the tenderer is required to provide the following supporting documentation:</w:t>
      </w:r>
    </w:p>
    <w:p w14:paraId="21CCA409" w14:textId="77777777" w:rsidR="001F7736" w:rsidRDefault="001F7736" w:rsidP="001F7736">
      <w:pPr>
        <w:numPr>
          <w:ilvl w:val="0"/>
          <w:numId w:val="1"/>
        </w:numPr>
        <w:spacing w:after="0"/>
        <w:ind w:left="1134"/>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Copy of legal registration (only if not publicly available for Contracting Authority to consult)</w:t>
      </w:r>
    </w:p>
    <w:p w14:paraId="42BDC2EA" w14:textId="77777777" w:rsidR="001F7736" w:rsidRPr="00F23A3E" w:rsidRDefault="001F7736" w:rsidP="001F7736">
      <w:pPr>
        <w:numPr>
          <w:ilvl w:val="0"/>
          <w:numId w:val="1"/>
        </w:numPr>
        <w:spacing w:after="0"/>
        <w:ind w:left="1134"/>
        <w:jc w:val="both"/>
        <w:rPr>
          <w:rFonts w:ascii="Times New Roman" w:hAnsi="Times New Roman" w:cs="Times New Roman"/>
          <w:color w:val="000000" w:themeColor="text1"/>
          <w:sz w:val="24"/>
          <w:szCs w:val="24"/>
          <w:lang w:val="en-GB"/>
        </w:rPr>
      </w:pPr>
      <w:r w:rsidRPr="00286E1A">
        <w:rPr>
          <w:rFonts w:ascii="Times New Roman" w:hAnsi="Times New Roman" w:cs="Times New Roman"/>
          <w:sz w:val="24"/>
          <w:szCs w:val="24"/>
          <w:lang w:val="en-GB"/>
        </w:rPr>
        <w:lastRenderedPageBreak/>
        <w:t>Certificate issued by the Trade Register Office which shows the current address and objects of the company or equivalent</w:t>
      </w:r>
      <w:r>
        <w:rPr>
          <w:rFonts w:ascii="Times New Roman" w:hAnsi="Times New Roman" w:cs="Times New Roman"/>
          <w:sz w:val="24"/>
          <w:szCs w:val="24"/>
          <w:lang w:val="en-GB"/>
        </w:rPr>
        <w:t xml:space="preserve"> </w:t>
      </w:r>
    </w:p>
    <w:p w14:paraId="4D79F925" w14:textId="77777777" w:rsidR="006C5380" w:rsidRPr="006C5380" w:rsidRDefault="001F7736" w:rsidP="006C5380">
      <w:pPr>
        <w:numPr>
          <w:ilvl w:val="0"/>
          <w:numId w:val="1"/>
        </w:numPr>
        <w:spacing w:after="0"/>
        <w:ind w:left="1134"/>
        <w:jc w:val="both"/>
        <w:rPr>
          <w:rFonts w:ascii="Times New Roman" w:hAnsi="Times New Roman" w:cs="Times New Roman"/>
          <w:color w:val="000000" w:themeColor="text1"/>
          <w:sz w:val="24"/>
          <w:szCs w:val="24"/>
          <w:lang w:val="en-GB"/>
        </w:rPr>
      </w:pPr>
      <w:r w:rsidRPr="00004E4B">
        <w:rPr>
          <w:rFonts w:ascii="Times New Roman" w:hAnsi="Times New Roman" w:cs="Times New Roman"/>
          <w:sz w:val="24"/>
          <w:szCs w:val="24"/>
          <w:lang w:val="en-GB"/>
        </w:rPr>
        <w:t>If not obvious from legal registration and in case legal representative did not sign tender documentation but authorised representative: duly authorised signature - an official document (statutes, power of attorney, notary statement, etc.), proving that the person who signs on behalf of the company/venture/consorti</w:t>
      </w:r>
      <w:r>
        <w:rPr>
          <w:rFonts w:ascii="Times New Roman" w:hAnsi="Times New Roman" w:cs="Times New Roman"/>
          <w:sz w:val="24"/>
          <w:szCs w:val="24"/>
          <w:lang w:val="en-GB"/>
        </w:rPr>
        <w:t>um is duly authorised to do so</w:t>
      </w:r>
    </w:p>
    <w:p w14:paraId="33E8D44C" w14:textId="0F2AE6F5" w:rsidR="006C5380" w:rsidRPr="006C5380" w:rsidRDefault="006C5380" w:rsidP="006C5380">
      <w:pPr>
        <w:numPr>
          <w:ilvl w:val="0"/>
          <w:numId w:val="1"/>
        </w:numPr>
        <w:spacing w:after="0"/>
        <w:ind w:left="1134"/>
        <w:jc w:val="both"/>
        <w:rPr>
          <w:rFonts w:ascii="Times New Roman" w:hAnsi="Times New Roman" w:cs="Times New Roman"/>
          <w:color w:val="000000" w:themeColor="text1"/>
          <w:sz w:val="24"/>
          <w:szCs w:val="24"/>
          <w:lang w:val="en-GB"/>
        </w:rPr>
      </w:pPr>
      <w:r w:rsidRPr="006C5380">
        <w:rPr>
          <w:rFonts w:ascii="Times New Roman" w:hAnsi="Times New Roman" w:cs="Times New Roman"/>
          <w:color w:val="000000" w:themeColor="text1"/>
          <w:sz w:val="24"/>
          <w:szCs w:val="24"/>
          <w:lang w:val="en-GB"/>
        </w:rPr>
        <w:t>List of similar contracts</w:t>
      </w:r>
      <w:r>
        <w:rPr>
          <w:rFonts w:ascii="Times New Roman" w:hAnsi="Times New Roman" w:cs="Times New Roman"/>
          <w:color w:val="000000" w:themeColor="text1"/>
          <w:sz w:val="24"/>
          <w:szCs w:val="24"/>
          <w:lang w:val="en-GB"/>
        </w:rPr>
        <w:t xml:space="preserve"> – Annex I</w:t>
      </w:r>
    </w:p>
    <w:p w14:paraId="17E7AE58" w14:textId="3311C38A" w:rsidR="00401125" w:rsidRPr="002A39A4" w:rsidRDefault="001F7736" w:rsidP="000834C9">
      <w:pPr>
        <w:numPr>
          <w:ilvl w:val="0"/>
          <w:numId w:val="1"/>
        </w:numPr>
        <w:spacing w:after="0"/>
        <w:ind w:left="1134"/>
        <w:jc w:val="both"/>
        <w:rPr>
          <w:rFonts w:ascii="Times New Roman" w:hAnsi="Times New Roman" w:cs="Times New Roman"/>
          <w:color w:val="000000" w:themeColor="text1"/>
          <w:sz w:val="24"/>
          <w:szCs w:val="24"/>
          <w:lang w:val="en-GB"/>
        </w:rPr>
      </w:pPr>
      <w:r w:rsidRPr="002A39A4">
        <w:rPr>
          <w:rFonts w:ascii="Times New Roman" w:hAnsi="Times New Roman" w:cs="Times New Roman"/>
          <w:color w:val="000000" w:themeColor="text1"/>
          <w:sz w:val="24"/>
          <w:szCs w:val="24"/>
          <w:lang w:val="en-GB"/>
        </w:rPr>
        <w:t>CV of expert/expert’s</w:t>
      </w:r>
      <w:r w:rsidR="006C5380" w:rsidRPr="002A39A4">
        <w:rPr>
          <w:rFonts w:ascii="Times New Roman" w:hAnsi="Times New Roman" w:cs="Times New Roman"/>
          <w:color w:val="000000" w:themeColor="text1"/>
          <w:sz w:val="24"/>
          <w:szCs w:val="24"/>
          <w:lang w:val="en-GB"/>
        </w:rPr>
        <w:t xml:space="preserve"> – Annex IV</w:t>
      </w:r>
      <w:r w:rsidR="00401125" w:rsidRPr="002A39A4">
        <w:rPr>
          <w:rFonts w:ascii="Times New Roman" w:hAnsi="Times New Roman" w:cs="Times New Roman"/>
          <w:color w:val="000000" w:themeColor="text1"/>
          <w:sz w:val="24"/>
          <w:szCs w:val="24"/>
          <w:lang w:val="en-GB"/>
        </w:rPr>
        <w:t xml:space="preserve">; copy of documents </w:t>
      </w:r>
      <w:r w:rsidR="00F75487" w:rsidRPr="002A39A4">
        <w:rPr>
          <w:rFonts w:ascii="Times New Roman" w:hAnsi="Times New Roman" w:cs="Times New Roman"/>
          <w:color w:val="000000" w:themeColor="text1"/>
          <w:sz w:val="24"/>
          <w:szCs w:val="24"/>
          <w:lang w:val="en-GB"/>
        </w:rPr>
        <w:t xml:space="preserve">attesting </w:t>
      </w:r>
      <w:r w:rsidR="00325C94" w:rsidRPr="002A39A4">
        <w:rPr>
          <w:rFonts w:ascii="Times New Roman" w:hAnsi="Times New Roman" w:cs="Times New Roman"/>
          <w:color w:val="000000" w:themeColor="text1"/>
          <w:sz w:val="24"/>
          <w:szCs w:val="24"/>
          <w:lang w:val="en-GB"/>
        </w:rPr>
        <w:t xml:space="preserve">that </w:t>
      </w:r>
      <w:r w:rsidR="00F75487" w:rsidRPr="002A39A4">
        <w:rPr>
          <w:rFonts w:ascii="Times New Roman" w:hAnsi="Times New Roman" w:cs="Times New Roman"/>
          <w:color w:val="000000" w:themeColor="text1"/>
          <w:sz w:val="24"/>
          <w:szCs w:val="24"/>
          <w:lang w:val="en-GB"/>
        </w:rPr>
        <w:t xml:space="preserve">the </w:t>
      </w:r>
      <w:r w:rsidR="00325C94" w:rsidRPr="002A39A4">
        <w:rPr>
          <w:rFonts w:ascii="Times New Roman" w:hAnsi="Times New Roman" w:cs="Times New Roman"/>
          <w:color w:val="000000" w:themeColor="text1"/>
          <w:sz w:val="24"/>
          <w:szCs w:val="24"/>
          <w:lang w:val="en-GB"/>
        </w:rPr>
        <w:t>expert/</w:t>
      </w:r>
      <w:r w:rsidR="00F75487" w:rsidRPr="002A39A4">
        <w:rPr>
          <w:rFonts w:ascii="Times New Roman" w:hAnsi="Times New Roman" w:cs="Times New Roman"/>
          <w:color w:val="000000" w:themeColor="text1"/>
          <w:sz w:val="24"/>
          <w:szCs w:val="24"/>
          <w:lang w:val="en-GB"/>
        </w:rPr>
        <w:t xml:space="preserve">experts </w:t>
      </w:r>
      <w:r w:rsidR="00325C94" w:rsidRPr="002A39A4">
        <w:rPr>
          <w:rFonts w:ascii="Times New Roman" w:hAnsi="Times New Roman" w:cs="Times New Roman"/>
          <w:color w:val="000000" w:themeColor="text1"/>
          <w:sz w:val="24"/>
          <w:szCs w:val="24"/>
          <w:lang w:val="en-GB"/>
        </w:rPr>
        <w:t>are qualified to organize</w:t>
      </w:r>
      <w:r w:rsidR="00F75487" w:rsidRPr="002A39A4">
        <w:rPr>
          <w:rFonts w:ascii="Times New Roman" w:hAnsi="Times New Roman" w:cs="Times New Roman"/>
          <w:color w:val="000000" w:themeColor="text1"/>
          <w:sz w:val="24"/>
          <w:szCs w:val="24"/>
          <w:lang w:val="en-GB"/>
        </w:rPr>
        <w:t xml:space="preserve"> courses/training’s (qualification)</w:t>
      </w:r>
    </w:p>
    <w:p w14:paraId="4B8742CC" w14:textId="77777777" w:rsidR="000834C9" w:rsidRPr="000834C9" w:rsidRDefault="000834C9" w:rsidP="000834C9">
      <w:pPr>
        <w:spacing w:after="0"/>
        <w:ind w:left="1134"/>
        <w:jc w:val="both"/>
        <w:rPr>
          <w:rFonts w:ascii="Times New Roman" w:hAnsi="Times New Roman" w:cs="Times New Roman"/>
          <w:color w:val="000000" w:themeColor="text1"/>
          <w:sz w:val="24"/>
          <w:szCs w:val="24"/>
          <w:highlight w:val="yellow"/>
          <w:lang w:val="en-GB"/>
        </w:rPr>
      </w:pP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48FC3C15" w14:textId="77777777" w:rsidR="005F796C" w:rsidRDefault="00056F91" w:rsidP="005F796C">
      <w:pPr>
        <w:numPr>
          <w:ilvl w:val="0"/>
          <w:numId w:val="1"/>
        </w:numPr>
        <w:spacing w:after="0"/>
        <w:ind w:left="1134"/>
        <w:jc w:val="both"/>
        <w:rPr>
          <w:rFonts w:ascii="Times New Roman" w:hAnsi="Times New Roman" w:cs="Times New Roman"/>
          <w:sz w:val="24"/>
          <w:szCs w:val="24"/>
          <w:lang w:val="en-GB"/>
        </w:rPr>
      </w:pPr>
      <w:r w:rsidRPr="00FF67A4">
        <w:rPr>
          <w:rFonts w:ascii="Times New Roman" w:hAnsi="Times New Roman" w:cs="Times New Roman"/>
          <w:sz w:val="24"/>
          <w:szCs w:val="24"/>
          <w:lang w:val="en-GB"/>
        </w:rPr>
        <w:t>Name and address of the tenderer</w:t>
      </w:r>
    </w:p>
    <w:p w14:paraId="74A3EAD4" w14:textId="77777777" w:rsidR="005F796C" w:rsidRDefault="00056F91" w:rsidP="005F796C">
      <w:pPr>
        <w:numPr>
          <w:ilvl w:val="0"/>
          <w:numId w:val="1"/>
        </w:numPr>
        <w:spacing w:after="0"/>
        <w:ind w:left="1134"/>
        <w:jc w:val="both"/>
        <w:rPr>
          <w:rFonts w:ascii="Times New Roman" w:hAnsi="Times New Roman" w:cs="Times New Roman"/>
          <w:sz w:val="24"/>
          <w:szCs w:val="24"/>
          <w:lang w:val="en-GB"/>
        </w:rPr>
      </w:pPr>
      <w:r w:rsidRPr="005F796C">
        <w:rPr>
          <w:rFonts w:ascii="Times New Roman" w:hAnsi="Times New Roman" w:cs="Times New Roman"/>
          <w:sz w:val="24"/>
          <w:szCs w:val="24"/>
          <w:lang w:val="en-GB"/>
        </w:rPr>
        <w:t xml:space="preserve">Title of the tender: </w:t>
      </w:r>
      <w:r w:rsidR="005F796C" w:rsidRPr="005F796C">
        <w:rPr>
          <w:rFonts w:ascii="Times New Roman" w:hAnsi="Times New Roman" w:cs="Times New Roman"/>
          <w:b/>
          <w:lang w:val="en-GB"/>
        </w:rPr>
        <w:t>Professional courses</w:t>
      </w:r>
    </w:p>
    <w:p w14:paraId="56D15D20" w14:textId="5D36D3B4" w:rsidR="00056F91" w:rsidRPr="005F796C" w:rsidRDefault="00056F91" w:rsidP="005F796C">
      <w:pPr>
        <w:numPr>
          <w:ilvl w:val="0"/>
          <w:numId w:val="1"/>
        </w:numPr>
        <w:spacing w:after="0"/>
        <w:ind w:left="1134"/>
        <w:jc w:val="both"/>
        <w:rPr>
          <w:rFonts w:ascii="Times New Roman" w:hAnsi="Times New Roman" w:cs="Times New Roman"/>
          <w:sz w:val="24"/>
          <w:szCs w:val="24"/>
          <w:lang w:val="en-GB"/>
        </w:rPr>
      </w:pPr>
      <w:r w:rsidRPr="005F796C">
        <w:rPr>
          <w:rFonts w:ascii="Times New Roman" w:hAnsi="Times New Roman" w:cs="Times New Roman"/>
          <w:sz w:val="24"/>
          <w:szCs w:val="24"/>
          <w:lang w:val="en-GB"/>
        </w:rPr>
        <w:t xml:space="preserve">Reference number: </w:t>
      </w:r>
      <w:r w:rsidR="005F796C" w:rsidRPr="005F796C">
        <w:rPr>
          <w:rFonts w:ascii="Times New Roman" w:hAnsi="Times New Roman" w:cs="Times New Roman"/>
          <w:b/>
          <w:lang w:val="en-GB"/>
        </w:rPr>
        <w:t>RORS-</w:t>
      </w:r>
      <w:r w:rsidR="00F25B9F">
        <w:rPr>
          <w:rFonts w:ascii="Times New Roman" w:hAnsi="Times New Roman" w:cs="Times New Roman"/>
          <w:b/>
          <w:lang w:val="en-GB"/>
        </w:rPr>
        <w:t>314</w:t>
      </w:r>
      <w:r w:rsidR="005F796C" w:rsidRPr="005F796C">
        <w:rPr>
          <w:rFonts w:ascii="Times New Roman" w:hAnsi="Times New Roman" w:cs="Times New Roman"/>
          <w:b/>
          <w:lang w:val="en-GB"/>
        </w:rPr>
        <w:t>/</w:t>
      </w:r>
      <w:r w:rsidR="00297E75">
        <w:rPr>
          <w:rFonts w:ascii="Times New Roman" w:hAnsi="Times New Roman" w:cs="Times New Roman"/>
          <w:b/>
          <w:lang w:val="en-GB"/>
        </w:rPr>
        <w:t>CCDCS/</w:t>
      </w:r>
      <w:r w:rsidR="005F796C" w:rsidRPr="005F796C">
        <w:rPr>
          <w:rFonts w:ascii="Times New Roman" w:hAnsi="Times New Roman" w:cs="Times New Roman"/>
          <w:b/>
          <w:lang w:val="en-GB"/>
        </w:rPr>
        <w:t>PP</w:t>
      </w:r>
      <w:r w:rsidR="00F25B9F">
        <w:rPr>
          <w:rFonts w:ascii="Times New Roman" w:hAnsi="Times New Roman" w:cs="Times New Roman"/>
          <w:b/>
          <w:lang w:val="en-GB"/>
        </w:rPr>
        <w:t>1</w:t>
      </w:r>
      <w:r w:rsidR="001F7736" w:rsidRPr="005F796C">
        <w:rPr>
          <w:rFonts w:ascii="Times New Roman" w:hAnsi="Times New Roman" w:cs="Times New Roman"/>
          <w:b/>
          <w:lang w:val="en-GB"/>
        </w:rPr>
        <w:t>/</w:t>
      </w:r>
      <w:r w:rsidR="00FF67A4" w:rsidRPr="00FF67A4">
        <w:t xml:space="preserve"> </w:t>
      </w:r>
      <w:r w:rsidR="005F796C" w:rsidRPr="005F796C">
        <w:rPr>
          <w:rFonts w:ascii="Times New Roman" w:hAnsi="Times New Roman" w:cs="Times New Roman"/>
          <w:b/>
          <w:lang w:val="en-GB"/>
        </w:rPr>
        <w:t>Professional courses</w:t>
      </w:r>
    </w:p>
    <w:p w14:paraId="3101BB05" w14:textId="601F55BB" w:rsidR="00056F91" w:rsidRPr="001F7736" w:rsidRDefault="001F7736" w:rsidP="00E71CE1">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The words: “</w:t>
      </w:r>
      <w:r w:rsidR="00056F91" w:rsidRPr="001F7736">
        <w:rPr>
          <w:rFonts w:ascii="Times New Roman" w:hAnsi="Times New Roman" w:cs="Times New Roman"/>
          <w:i/>
          <w:sz w:val="24"/>
          <w:szCs w:val="24"/>
          <w:lang w:val="en-GB"/>
        </w:rPr>
        <w:t>Not to be opened before the tender opening session</w:t>
      </w:r>
      <w:r>
        <w:rPr>
          <w:rFonts w:ascii="Times New Roman" w:hAnsi="Times New Roman" w:cs="Times New Roman"/>
          <w:sz w:val="24"/>
          <w:szCs w:val="24"/>
          <w:lang w:val="en-GB"/>
        </w:rPr>
        <w:t>”</w:t>
      </w:r>
      <w:r w:rsidR="00056F91" w:rsidRPr="001F7736">
        <w:rPr>
          <w:rFonts w:ascii="Times New Roman" w:hAnsi="Times New Roman" w:cs="Times New Roman"/>
          <w:sz w:val="24"/>
          <w:szCs w:val="24"/>
          <w:lang w:val="en-GB"/>
        </w:rPr>
        <w:t xml:space="preserve"> and </w:t>
      </w:r>
      <w:r>
        <w:rPr>
          <w:rFonts w:ascii="Times New Roman" w:hAnsi="Times New Roman" w:cs="Times New Roman"/>
          <w:sz w:val="24"/>
          <w:szCs w:val="24"/>
          <w:lang w:val="en-GB"/>
        </w:rPr>
        <w:t>“</w:t>
      </w:r>
      <w:r w:rsidR="00056F91" w:rsidRPr="001F7736">
        <w:rPr>
          <w:rFonts w:ascii="Times New Roman" w:hAnsi="Times New Roman" w:cs="Times New Roman"/>
          <w:i/>
          <w:sz w:val="24"/>
          <w:szCs w:val="24"/>
          <w:lang w:val="en-GB"/>
        </w:rPr>
        <w:t xml:space="preserve">A nu se </w:t>
      </w:r>
      <w:proofErr w:type="spellStart"/>
      <w:r w:rsidR="00056F91" w:rsidRPr="001F7736">
        <w:rPr>
          <w:rFonts w:ascii="Times New Roman" w:hAnsi="Times New Roman" w:cs="Times New Roman"/>
          <w:i/>
          <w:sz w:val="24"/>
          <w:szCs w:val="24"/>
          <w:lang w:val="en-GB"/>
        </w:rPr>
        <w:t>deschide</w:t>
      </w:r>
      <w:proofErr w:type="spellEnd"/>
      <w:r w:rsidR="00056F91" w:rsidRPr="001F7736">
        <w:rPr>
          <w:rFonts w:ascii="Times New Roman" w:hAnsi="Times New Roman" w:cs="Times New Roman"/>
          <w:i/>
          <w:sz w:val="24"/>
          <w:szCs w:val="24"/>
          <w:lang w:val="en-GB"/>
        </w:rPr>
        <w:t xml:space="preserve"> </w:t>
      </w:r>
      <w:proofErr w:type="spellStart"/>
      <w:r w:rsidR="00056F91" w:rsidRPr="001F7736">
        <w:rPr>
          <w:rFonts w:ascii="Times New Roman" w:hAnsi="Times New Roman" w:cs="Times New Roman"/>
          <w:i/>
          <w:sz w:val="24"/>
          <w:szCs w:val="24"/>
          <w:lang w:val="en-GB"/>
        </w:rPr>
        <w:t>inainte</w:t>
      </w:r>
      <w:proofErr w:type="spellEnd"/>
      <w:r w:rsidR="00056F91" w:rsidRPr="001F7736">
        <w:rPr>
          <w:rFonts w:ascii="Times New Roman" w:hAnsi="Times New Roman" w:cs="Times New Roman"/>
          <w:i/>
          <w:sz w:val="24"/>
          <w:szCs w:val="24"/>
          <w:lang w:val="en-GB"/>
        </w:rPr>
        <w:t xml:space="preserve"> de </w:t>
      </w:r>
      <w:proofErr w:type="spellStart"/>
      <w:r w:rsidR="00056F91" w:rsidRPr="001F7736">
        <w:rPr>
          <w:rFonts w:ascii="Times New Roman" w:hAnsi="Times New Roman" w:cs="Times New Roman"/>
          <w:i/>
          <w:sz w:val="24"/>
          <w:szCs w:val="24"/>
          <w:lang w:val="en-GB"/>
        </w:rPr>
        <w:t>sesiunea</w:t>
      </w:r>
      <w:proofErr w:type="spellEnd"/>
      <w:r w:rsidR="00056F91" w:rsidRPr="001F7736">
        <w:rPr>
          <w:rFonts w:ascii="Times New Roman" w:hAnsi="Times New Roman" w:cs="Times New Roman"/>
          <w:i/>
          <w:sz w:val="24"/>
          <w:szCs w:val="24"/>
          <w:lang w:val="en-GB"/>
        </w:rPr>
        <w:t xml:space="preserve"> de </w:t>
      </w:r>
      <w:proofErr w:type="spellStart"/>
      <w:r w:rsidR="00056F91" w:rsidRPr="001F7736">
        <w:rPr>
          <w:rFonts w:ascii="Times New Roman" w:hAnsi="Times New Roman" w:cs="Times New Roman"/>
          <w:i/>
          <w:sz w:val="24"/>
          <w:szCs w:val="24"/>
          <w:lang w:val="en-GB"/>
        </w:rPr>
        <w:t>deschider</w:t>
      </w:r>
      <w:r w:rsidRPr="001F7736">
        <w:rPr>
          <w:rFonts w:ascii="Times New Roman" w:hAnsi="Times New Roman" w:cs="Times New Roman"/>
          <w:i/>
          <w:sz w:val="24"/>
          <w:szCs w:val="24"/>
          <w:lang w:val="en-GB"/>
        </w:rPr>
        <w:t>e</w:t>
      </w:r>
      <w:proofErr w:type="spellEnd"/>
      <w:r>
        <w:rPr>
          <w:rFonts w:ascii="Times New Roman" w:hAnsi="Times New Roman" w:cs="Times New Roman"/>
          <w:sz w:val="24"/>
          <w:szCs w:val="24"/>
          <w:lang w:val="en-GB"/>
        </w:rPr>
        <w:t>”</w:t>
      </w:r>
    </w:p>
    <w:p w14:paraId="2D28C39F" w14:textId="77777777" w:rsidR="001F7736" w:rsidRDefault="001F7736" w:rsidP="00855FE4">
      <w:pPr>
        <w:spacing w:after="0"/>
        <w:jc w:val="both"/>
        <w:rPr>
          <w:rFonts w:ascii="Times New Roman" w:hAnsi="Times New Roman" w:cs="Times New Roman"/>
          <w:sz w:val="24"/>
          <w:szCs w:val="24"/>
          <w:lang w:val="en-GB"/>
        </w:rPr>
      </w:pPr>
    </w:p>
    <w:p w14:paraId="2A7082AA" w14:textId="2DE5239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sidR="001F7736">
        <w:rPr>
          <w:rFonts w:ascii="Times New Roman" w:hAnsi="Times New Roman" w:cs="Times New Roman"/>
          <w:sz w:val="24"/>
          <w:szCs w:val="24"/>
          <w:lang w:val="en-GB"/>
        </w:rPr>
        <w:t xml:space="preserve"> words </w:t>
      </w:r>
      <w:r w:rsidR="001F7736" w:rsidRPr="001F7736">
        <w:rPr>
          <w:rFonts w:ascii="Times New Roman" w:hAnsi="Times New Roman" w:cs="Times New Roman"/>
          <w:b/>
          <w:sz w:val="24"/>
          <w:szCs w:val="24"/>
          <w:lang w:val="en-GB"/>
        </w:rPr>
        <w:t>“</w:t>
      </w:r>
      <w:r w:rsidRPr="001F7736">
        <w:rPr>
          <w:rFonts w:ascii="Times New Roman" w:hAnsi="Times New Roman" w:cs="Times New Roman"/>
          <w:b/>
          <w:sz w:val="24"/>
          <w:szCs w:val="24"/>
          <w:lang w:val="en-GB"/>
        </w:rPr>
        <w:t>Technical offer</w:t>
      </w:r>
      <w:r w:rsidR="001F7736" w:rsidRPr="001F7736">
        <w:rPr>
          <w:rFonts w:ascii="Times New Roman" w:hAnsi="Times New Roman" w:cs="Times New Roman"/>
          <w:b/>
          <w:sz w:val="24"/>
          <w:szCs w:val="24"/>
          <w:lang w:val="en-GB"/>
        </w:rPr>
        <w:t>”</w:t>
      </w:r>
      <w:r w:rsidRPr="001F7736">
        <w:rPr>
          <w:rFonts w:ascii="Times New Roman" w:hAnsi="Times New Roman" w:cs="Times New Roman"/>
          <w:b/>
          <w:color w:val="008000"/>
          <w:sz w:val="24"/>
          <w:szCs w:val="24"/>
          <w:lang w:val="en-GB"/>
        </w:rPr>
        <w:t xml:space="preserve">- </w:t>
      </w:r>
      <w:r w:rsidRPr="001F7736">
        <w:rPr>
          <w:rFonts w:ascii="Times New Roman" w:hAnsi="Times New Roman" w:cs="Times New Roman"/>
          <w:b/>
          <w:sz w:val="24"/>
          <w:szCs w:val="24"/>
          <w:lang w:val="en-GB"/>
        </w:rPr>
        <w:t>part B and "Financial offer" -</w:t>
      </w:r>
      <w:r w:rsidR="00553D4C" w:rsidRPr="001F7736">
        <w:rPr>
          <w:rFonts w:ascii="Times New Roman" w:hAnsi="Times New Roman" w:cs="Times New Roman"/>
          <w:b/>
          <w:sz w:val="24"/>
          <w:szCs w:val="24"/>
          <w:lang w:val="en-GB"/>
        </w:rPr>
        <w:t xml:space="preserve"> </w:t>
      </w:r>
      <w:r w:rsidRPr="001F7736">
        <w:rPr>
          <w:rFonts w:ascii="Times New Roman" w:hAnsi="Times New Roman" w:cs="Times New Roman"/>
          <w:b/>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277D9028" w14:textId="77777777" w:rsidR="00F25B9F" w:rsidRDefault="00056F91" w:rsidP="00855FE4">
      <w:pPr>
        <w:spacing w:after="0"/>
        <w:ind w:left="720"/>
        <w:jc w:val="both"/>
        <w:rPr>
          <w:rFonts w:ascii="Times New Roman" w:hAnsi="Times New Roman" w:cs="Times New Roman"/>
          <w:sz w:val="24"/>
          <w:szCs w:val="24"/>
          <w:lang w:val="en-GB"/>
        </w:rPr>
      </w:pPr>
      <w:r w:rsidRPr="001F7736">
        <w:rPr>
          <w:rFonts w:ascii="Times New Roman" w:hAnsi="Times New Roman" w:cs="Times New Roman"/>
          <w:b/>
          <w:sz w:val="24"/>
          <w:szCs w:val="24"/>
          <w:lang w:val="en-GB"/>
        </w:rPr>
        <w:t>Name and Address of the contracting authority</w:t>
      </w:r>
      <w:r w:rsidR="001F7736" w:rsidRPr="001F7736">
        <w:rPr>
          <w:rFonts w:ascii="Times New Roman" w:hAnsi="Times New Roman" w:cs="Times New Roman"/>
          <w:b/>
          <w:sz w:val="24"/>
          <w:szCs w:val="24"/>
          <w:lang w:val="en-GB"/>
        </w:rPr>
        <w:t>:</w:t>
      </w:r>
      <w:r w:rsidR="001F7736" w:rsidRPr="001F7736">
        <w:rPr>
          <w:rFonts w:ascii="Times New Roman" w:hAnsi="Times New Roman" w:cs="Times New Roman"/>
          <w:sz w:val="24"/>
          <w:szCs w:val="24"/>
          <w:lang w:val="en-GB"/>
        </w:rPr>
        <w:t xml:space="preserve"> </w:t>
      </w:r>
      <w:r w:rsidR="00F25B9F" w:rsidRPr="00F25B9F">
        <w:rPr>
          <w:rFonts w:ascii="Times New Roman" w:hAnsi="Times New Roman" w:cs="Times New Roman"/>
          <w:sz w:val="24"/>
          <w:szCs w:val="24"/>
          <w:lang w:val="en-GB"/>
        </w:rPr>
        <w:t>Didactic Corp House Caraș-Severin</w:t>
      </w:r>
      <w:proofErr w:type="gramStart"/>
      <w:r w:rsidR="00F25B9F" w:rsidRPr="00F25B9F">
        <w:rPr>
          <w:rFonts w:ascii="Times New Roman" w:hAnsi="Times New Roman" w:cs="Times New Roman"/>
          <w:sz w:val="24"/>
          <w:szCs w:val="24"/>
          <w:lang w:val="en-GB"/>
        </w:rPr>
        <w:t>,  Str</w:t>
      </w:r>
      <w:proofErr w:type="gramEnd"/>
      <w:r w:rsidR="00F25B9F" w:rsidRPr="00F25B9F">
        <w:rPr>
          <w:rFonts w:ascii="Times New Roman" w:hAnsi="Times New Roman" w:cs="Times New Roman"/>
          <w:sz w:val="24"/>
          <w:szCs w:val="24"/>
          <w:lang w:val="en-GB"/>
        </w:rPr>
        <w:t xml:space="preserve">. Bega no. 1, postal code 320059, Caraș-Severin county </w:t>
      </w:r>
    </w:p>
    <w:p w14:paraId="3620F006" w14:textId="5ACFBCB1" w:rsidR="00056F91" w:rsidRPr="00E53649" w:rsidRDefault="001F7736" w:rsidP="00855FE4">
      <w:pPr>
        <w:spacing w:after="0"/>
        <w:ind w:left="720"/>
        <w:jc w:val="both"/>
        <w:rPr>
          <w:rFonts w:ascii="Times New Roman" w:hAnsi="Times New Roman" w:cs="Times New Roman"/>
          <w:sz w:val="24"/>
          <w:szCs w:val="24"/>
          <w:lang w:val="en-GB"/>
        </w:rPr>
      </w:pPr>
      <w:r w:rsidRPr="001F7736">
        <w:rPr>
          <w:rFonts w:ascii="Times New Roman" w:hAnsi="Times New Roman" w:cs="Times New Roman"/>
          <w:b/>
          <w:sz w:val="24"/>
          <w:szCs w:val="24"/>
          <w:lang w:val="en-GB"/>
        </w:rPr>
        <w:t>Contact person:</w:t>
      </w:r>
      <w:r w:rsidR="005869D7">
        <w:rPr>
          <w:rFonts w:ascii="Times New Roman" w:hAnsi="Times New Roman" w:cs="Times New Roman"/>
          <w:sz w:val="24"/>
          <w:szCs w:val="24"/>
          <w:lang w:val="en-GB"/>
        </w:rPr>
        <w:t xml:space="preserve"> Elena </w:t>
      </w:r>
      <w:proofErr w:type="spellStart"/>
      <w:r w:rsidR="005869D7">
        <w:rPr>
          <w:rFonts w:ascii="Times New Roman" w:hAnsi="Times New Roman" w:cs="Times New Roman"/>
          <w:sz w:val="24"/>
          <w:szCs w:val="24"/>
          <w:lang w:val="en-GB"/>
        </w:rPr>
        <w:t>Blujdea</w:t>
      </w:r>
      <w:bookmarkStart w:id="0" w:name="_GoBack"/>
      <w:bookmarkEnd w:id="0"/>
      <w:proofErr w:type="spellEnd"/>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3309D0EB" w14:textId="77777777" w:rsidR="001F7736" w:rsidRDefault="001F7736" w:rsidP="00855FE4">
      <w:pPr>
        <w:spacing w:after="0"/>
        <w:jc w:val="both"/>
        <w:rPr>
          <w:rFonts w:ascii="Times New Roman" w:hAnsi="Times New Roman" w:cs="Times New Roman"/>
          <w:sz w:val="24"/>
          <w:szCs w:val="24"/>
          <w:lang w:val="en-GB"/>
        </w:rPr>
      </w:pPr>
    </w:p>
    <w:p w14:paraId="718DCF95" w14:textId="2AF5D349" w:rsidR="00056F91" w:rsidRDefault="00C308DE" w:rsidP="00C308DE">
      <w:pPr>
        <w:spacing w:after="0"/>
        <w:jc w:val="both"/>
        <w:rPr>
          <w:rFonts w:ascii="Times New Roman" w:hAnsi="Times New Roman" w:cs="Times New Roman"/>
          <w:sz w:val="24"/>
          <w:szCs w:val="24"/>
          <w:lang w:val="en-GB"/>
        </w:rPr>
      </w:pPr>
      <w:r w:rsidRPr="00C308DE">
        <w:rPr>
          <w:rFonts w:ascii="Times New Roman" w:hAnsi="Times New Roman" w:cs="Times New Roman"/>
          <w:i/>
          <w:color w:val="7030A0"/>
          <w:sz w:val="24"/>
          <w:szCs w:val="24"/>
          <w:lang w:val="en-GB"/>
        </w:rPr>
        <w:t xml:space="preserve">Organized P2 in Resita during 3 days for 12 attendees from </w:t>
      </w:r>
      <w:proofErr w:type="spellStart"/>
      <w:r w:rsidRPr="00C308DE">
        <w:rPr>
          <w:rFonts w:ascii="Times New Roman" w:hAnsi="Times New Roman" w:cs="Times New Roman"/>
          <w:i/>
          <w:color w:val="7030A0"/>
          <w:sz w:val="24"/>
          <w:szCs w:val="24"/>
          <w:lang w:val="en-GB"/>
        </w:rPr>
        <w:t>Bor</w:t>
      </w:r>
      <w:proofErr w:type="spellEnd"/>
      <w:r w:rsidRPr="00C308DE">
        <w:rPr>
          <w:rFonts w:ascii="Times New Roman" w:hAnsi="Times New Roman" w:cs="Times New Roman"/>
          <w:i/>
          <w:color w:val="7030A0"/>
          <w:sz w:val="24"/>
          <w:szCs w:val="24"/>
          <w:lang w:val="en-GB"/>
        </w:rPr>
        <w:t xml:space="preserve"> and 12 from Resita for exchange of good practices in inclusive education from a cross border perspective. Law on basic educational system of RS (2009) defined inclusive education as available, good quality and rightful education for every child and according to </w:t>
      </w:r>
      <w:proofErr w:type="gramStart"/>
      <w:r w:rsidRPr="00C308DE">
        <w:rPr>
          <w:rFonts w:ascii="Times New Roman" w:hAnsi="Times New Roman" w:cs="Times New Roman"/>
          <w:i/>
          <w:color w:val="7030A0"/>
          <w:sz w:val="24"/>
          <w:szCs w:val="24"/>
          <w:lang w:val="en-GB"/>
        </w:rPr>
        <w:t>it</w:t>
      </w:r>
      <w:proofErr w:type="gramEnd"/>
      <w:r w:rsidRPr="00C308DE">
        <w:rPr>
          <w:rFonts w:ascii="Times New Roman" w:hAnsi="Times New Roman" w:cs="Times New Roman"/>
          <w:i/>
          <w:color w:val="7030A0"/>
          <w:sz w:val="24"/>
          <w:szCs w:val="24"/>
          <w:lang w:val="en-GB"/>
        </w:rPr>
        <w:t xml:space="preserve"> significant financial and human </w:t>
      </w:r>
      <w:r w:rsidRPr="00C308DE">
        <w:rPr>
          <w:rFonts w:ascii="Times New Roman" w:hAnsi="Times New Roman" w:cs="Times New Roman"/>
          <w:i/>
          <w:color w:val="7030A0"/>
          <w:sz w:val="24"/>
          <w:szCs w:val="24"/>
          <w:lang w:val="en-GB"/>
        </w:rPr>
        <w:lastRenderedPageBreak/>
        <w:t xml:space="preserve">resources were used to establish inclusive education. Inclusive approaches in </w:t>
      </w:r>
      <w:proofErr w:type="gramStart"/>
      <w:r w:rsidRPr="00C308DE">
        <w:rPr>
          <w:rFonts w:ascii="Times New Roman" w:hAnsi="Times New Roman" w:cs="Times New Roman"/>
          <w:i/>
          <w:color w:val="7030A0"/>
          <w:sz w:val="24"/>
          <w:szCs w:val="24"/>
          <w:lang w:val="en-GB"/>
        </w:rPr>
        <w:t>education required</w:t>
      </w:r>
      <w:proofErr w:type="gramEnd"/>
      <w:r w:rsidRPr="00C308DE">
        <w:rPr>
          <w:rFonts w:ascii="Times New Roman" w:hAnsi="Times New Roman" w:cs="Times New Roman"/>
          <w:i/>
          <w:color w:val="7030A0"/>
          <w:sz w:val="24"/>
          <w:szCs w:val="24"/>
          <w:lang w:val="en-GB"/>
        </w:rPr>
        <w:t xml:space="preserve"> changes in educational practices, new working organizations, increased competence levels of teachers. Professional teams for inclusive education </w:t>
      </w:r>
      <w:proofErr w:type="gramStart"/>
      <w:r w:rsidRPr="00C308DE">
        <w:rPr>
          <w:rFonts w:ascii="Times New Roman" w:hAnsi="Times New Roman" w:cs="Times New Roman"/>
          <w:i/>
          <w:color w:val="7030A0"/>
          <w:sz w:val="24"/>
          <w:szCs w:val="24"/>
          <w:lang w:val="en-GB"/>
        </w:rPr>
        <w:t>were established</w:t>
      </w:r>
      <w:proofErr w:type="gramEnd"/>
      <w:r w:rsidRPr="00C308DE">
        <w:rPr>
          <w:rFonts w:ascii="Times New Roman" w:hAnsi="Times New Roman" w:cs="Times New Roman"/>
          <w:i/>
          <w:color w:val="7030A0"/>
          <w:sz w:val="24"/>
          <w:szCs w:val="24"/>
          <w:lang w:val="en-GB"/>
        </w:rPr>
        <w:t xml:space="preserve"> in schools, creating for students who need significant support The Individual Programme for Inclusion with short-term objectives, activities and expected results for each student. Children from </w:t>
      </w:r>
      <w:proofErr w:type="spellStart"/>
      <w:r w:rsidRPr="00C308DE">
        <w:rPr>
          <w:rFonts w:ascii="Times New Roman" w:hAnsi="Times New Roman" w:cs="Times New Roman"/>
          <w:i/>
          <w:color w:val="7030A0"/>
          <w:sz w:val="24"/>
          <w:szCs w:val="24"/>
          <w:lang w:val="en-GB"/>
        </w:rPr>
        <w:t>vulnerabile</w:t>
      </w:r>
      <w:proofErr w:type="spellEnd"/>
      <w:r w:rsidRPr="00C308DE">
        <w:rPr>
          <w:rFonts w:ascii="Times New Roman" w:hAnsi="Times New Roman" w:cs="Times New Roman"/>
          <w:i/>
          <w:color w:val="7030A0"/>
          <w:sz w:val="24"/>
          <w:szCs w:val="24"/>
          <w:lang w:val="en-GB"/>
        </w:rPr>
        <w:t xml:space="preserve"> groups and other children who achieve more slowly school subjects are involved into regular Primary schools and </w:t>
      </w:r>
      <w:proofErr w:type="gramStart"/>
      <w:r w:rsidRPr="00C308DE">
        <w:rPr>
          <w:rFonts w:ascii="Times New Roman" w:hAnsi="Times New Roman" w:cs="Times New Roman"/>
          <w:i/>
          <w:color w:val="7030A0"/>
          <w:sz w:val="24"/>
          <w:szCs w:val="24"/>
          <w:lang w:val="en-GB"/>
        </w:rPr>
        <w:t>are provided</w:t>
      </w:r>
      <w:proofErr w:type="gramEnd"/>
      <w:r w:rsidRPr="00C308DE">
        <w:rPr>
          <w:rFonts w:ascii="Times New Roman" w:hAnsi="Times New Roman" w:cs="Times New Roman"/>
          <w:i/>
          <w:color w:val="7030A0"/>
          <w:sz w:val="24"/>
          <w:szCs w:val="24"/>
          <w:lang w:val="en-GB"/>
        </w:rPr>
        <w:t xml:space="preserve"> with equal conditions for education opposed to earlier periods of educational practice when they were students of specialized schools that directly influenced their social exclusion. Introducing inclusive education increased the number of children from poor Roma families and disabled children in the first grade by 8 %. However, implementation was followed by numerous difficulties, from inadequately equipped teachers who lack competences to resistance of teachers, parents and peers to the </w:t>
      </w:r>
      <w:proofErr w:type="gramStart"/>
      <w:r w:rsidRPr="00C308DE">
        <w:rPr>
          <w:rFonts w:ascii="Times New Roman" w:hAnsi="Times New Roman" w:cs="Times New Roman"/>
          <w:i/>
          <w:color w:val="7030A0"/>
          <w:sz w:val="24"/>
          <w:szCs w:val="24"/>
          <w:lang w:val="en-GB"/>
        </w:rPr>
        <w:t>new-comers</w:t>
      </w:r>
      <w:proofErr w:type="gramEnd"/>
      <w:r w:rsidRPr="00C308DE">
        <w:rPr>
          <w:rFonts w:ascii="Times New Roman" w:hAnsi="Times New Roman" w:cs="Times New Roman"/>
          <w:i/>
          <w:color w:val="7030A0"/>
          <w:sz w:val="24"/>
          <w:szCs w:val="24"/>
          <w:lang w:val="en-GB"/>
        </w:rPr>
        <w:t>. This causes violation of the child’s right to education (Articles 28. and 29. Convention on the Rights of the Child), different types of discrimination, negligence and even child abuse. Exchange of good practices in EU countries, involvement of these children and youth into various inclusive activities in the Club, learning support for both individuals and groups and constant monitoring of inclusive education by different actors will contribute to inclusion and prevent early school leaving by vulnerable categories of youth.</w:t>
      </w:r>
    </w:p>
    <w:p w14:paraId="24B9AA38" w14:textId="77777777" w:rsidR="00C308DE" w:rsidRDefault="00C308DE" w:rsidP="00DE4CC6">
      <w:pPr>
        <w:spacing w:after="0"/>
        <w:ind w:left="720"/>
        <w:jc w:val="center"/>
        <w:rPr>
          <w:rFonts w:ascii="Times New Roman" w:hAnsi="Times New Roman" w:cs="Times New Roman"/>
          <w:b/>
          <w:i/>
          <w:iCs/>
          <w:color w:val="C00000"/>
          <w:sz w:val="24"/>
          <w:szCs w:val="24"/>
          <w:u w:val="single"/>
          <w:lang w:val="en-GB"/>
        </w:rPr>
      </w:pPr>
    </w:p>
    <w:p w14:paraId="5C000924" w14:textId="051C2B66" w:rsidR="00DE4CC6" w:rsidRPr="00935CE9" w:rsidRDefault="00935CE9" w:rsidP="00DE4CC6">
      <w:pPr>
        <w:spacing w:after="0"/>
        <w:ind w:left="720"/>
        <w:jc w:val="center"/>
        <w:rPr>
          <w:rFonts w:ascii="Times New Roman" w:hAnsi="Times New Roman" w:cs="Times New Roman"/>
          <w:b/>
          <w:i/>
          <w:iCs/>
          <w:color w:val="C00000"/>
          <w:sz w:val="24"/>
          <w:szCs w:val="24"/>
          <w:u w:val="single"/>
          <w:lang w:val="en-GB"/>
        </w:rPr>
      </w:pPr>
      <w:r w:rsidRPr="00935CE9">
        <w:rPr>
          <w:rFonts w:ascii="Times New Roman" w:hAnsi="Times New Roman" w:cs="Times New Roman"/>
          <w:b/>
          <w:i/>
          <w:iCs/>
          <w:color w:val="C00000"/>
          <w:sz w:val="24"/>
          <w:szCs w:val="24"/>
          <w:u w:val="single"/>
          <w:lang w:val="en-GB"/>
        </w:rPr>
        <w:t>Professional courses</w:t>
      </w:r>
    </w:p>
    <w:p w14:paraId="2E612354" w14:textId="77777777" w:rsidR="00935CE9" w:rsidRPr="00E53649" w:rsidRDefault="00935CE9" w:rsidP="00DE4CC6">
      <w:pPr>
        <w:spacing w:after="0"/>
        <w:ind w:left="720"/>
        <w:jc w:val="center"/>
        <w:rPr>
          <w:rFonts w:ascii="Times New Roman" w:hAnsi="Times New Roman" w:cs="Times New Roman"/>
          <w:sz w:val="24"/>
          <w:szCs w:val="24"/>
          <w:lang w:val="en-GB"/>
        </w:rPr>
      </w:pPr>
    </w:p>
    <w:p w14:paraId="68617B44" w14:textId="28F9CE5C" w:rsidR="00056F91" w:rsidRPr="0009376B" w:rsidRDefault="0009376B" w:rsidP="00DE4CC6">
      <w:pPr>
        <w:pStyle w:val="ListParagraph"/>
        <w:numPr>
          <w:ilvl w:val="1"/>
          <w:numId w:val="2"/>
        </w:numPr>
        <w:spacing w:after="0"/>
        <w:jc w:val="both"/>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 xml:space="preserve"> </w:t>
      </w:r>
      <w:r w:rsidRPr="0009376B">
        <w:rPr>
          <w:rFonts w:ascii="Times New Roman" w:hAnsi="Times New Roman" w:cs="Times New Roman"/>
          <w:b/>
          <w:color w:val="C00000"/>
          <w:sz w:val="24"/>
          <w:szCs w:val="24"/>
          <w:lang w:val="en-GB"/>
        </w:rPr>
        <w:t>Title of activity:</w:t>
      </w:r>
      <w:r w:rsidR="001F7736" w:rsidRPr="0009376B">
        <w:rPr>
          <w:rFonts w:ascii="Times New Roman" w:hAnsi="Times New Roman" w:cs="Times New Roman"/>
          <w:b/>
          <w:color w:val="C00000"/>
          <w:sz w:val="24"/>
          <w:szCs w:val="24"/>
          <w:lang w:val="en-GB"/>
        </w:rPr>
        <w:t xml:space="preserve"> </w:t>
      </w:r>
      <w:r w:rsidR="00935CE9">
        <w:rPr>
          <w:rFonts w:ascii="Times New Roman" w:hAnsi="Times New Roman" w:cs="Times New Roman"/>
          <w:b/>
          <w:iCs/>
          <w:color w:val="C00000"/>
          <w:sz w:val="24"/>
          <w:szCs w:val="24"/>
          <w:lang w:val="en-GB"/>
        </w:rPr>
        <w:t>Professional courses</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1279B6F6" w14:textId="77777777" w:rsidR="00056F91" w:rsidRPr="001C1A17" w:rsidRDefault="00056F91" w:rsidP="00855FE4">
      <w:pPr>
        <w:spacing w:after="0"/>
        <w:jc w:val="both"/>
        <w:rPr>
          <w:rFonts w:ascii="Times New Roman" w:hAnsi="Times New Roman" w:cs="Times New Roman"/>
          <w:b/>
          <w:sz w:val="24"/>
          <w:szCs w:val="24"/>
          <w:u w:val="single"/>
          <w:lang w:val="en-GB"/>
        </w:rPr>
      </w:pPr>
      <w:r w:rsidRPr="001C1A17">
        <w:rPr>
          <w:rFonts w:ascii="Times New Roman" w:hAnsi="Times New Roman" w:cs="Times New Roman"/>
          <w:b/>
          <w:sz w:val="24"/>
          <w:szCs w:val="24"/>
          <w:u w:val="single"/>
          <w:lang w:val="en-GB"/>
        </w:rPr>
        <w:t>Description of expected outputs / results to be achieved</w:t>
      </w:r>
    </w:p>
    <w:p w14:paraId="60C83626" w14:textId="5CE79F82" w:rsidR="005F796C" w:rsidRPr="00297E75" w:rsidRDefault="005F796C" w:rsidP="005F796C">
      <w:pPr>
        <w:spacing w:after="0"/>
        <w:jc w:val="both"/>
        <w:rPr>
          <w:rFonts w:ascii="Times New Roman" w:hAnsi="Times New Roman"/>
          <w:color w:val="7030A0"/>
        </w:rPr>
      </w:pPr>
      <w:r w:rsidRPr="00297E75">
        <w:rPr>
          <w:rFonts w:ascii="Times New Roman" w:hAnsi="Times New Roman"/>
          <w:color w:val="7030A0"/>
        </w:rPr>
        <w:t xml:space="preserve">Through this activity we plan to </w:t>
      </w:r>
      <w:r w:rsidR="005869D7">
        <w:rPr>
          <w:rFonts w:ascii="Times New Roman" w:hAnsi="Times New Roman"/>
          <w:color w:val="7030A0"/>
        </w:rPr>
        <w:t>e</w:t>
      </w:r>
      <w:r w:rsidR="005869D7" w:rsidRPr="005869D7">
        <w:rPr>
          <w:rFonts w:ascii="Times New Roman" w:hAnsi="Times New Roman"/>
          <w:color w:val="7030A0"/>
        </w:rPr>
        <w:t>xchange of good practices in EU countries, involvement of these children and youth into various inclusive activities in the Club, learning support for both individuals and groups and constant monitoring of inclusive education by different actors will contribute to inclusion and prevent early school leaving by vulnerable categories of youth.</w:t>
      </w:r>
      <w:r w:rsidRPr="00297E75">
        <w:rPr>
          <w:rFonts w:ascii="Times New Roman" w:hAnsi="Times New Roman"/>
          <w:color w:val="7030A0"/>
        </w:rPr>
        <w:t xml:space="preserve"> We also believe that so they can have a much better response to challenges that may appear every day. Programming courses will be planned as follows:</w:t>
      </w:r>
    </w:p>
    <w:p w14:paraId="39427490" w14:textId="59E8D2A6" w:rsidR="005F796C" w:rsidRPr="00F25B9F" w:rsidRDefault="005F796C" w:rsidP="00C308DE">
      <w:pPr>
        <w:pStyle w:val="ListParagraph"/>
        <w:numPr>
          <w:ilvl w:val="0"/>
          <w:numId w:val="14"/>
        </w:numPr>
        <w:spacing w:after="0"/>
        <w:jc w:val="both"/>
        <w:rPr>
          <w:rFonts w:ascii="Times New Roman" w:hAnsi="Times New Roman"/>
          <w:color w:val="7030A0"/>
        </w:rPr>
      </w:pPr>
      <w:r w:rsidRPr="00F25B9F">
        <w:rPr>
          <w:rFonts w:ascii="Times New Roman" w:hAnsi="Times New Roman"/>
          <w:b/>
          <w:color w:val="7030A0"/>
        </w:rPr>
        <w:t xml:space="preserve">special training </w:t>
      </w:r>
      <w:r w:rsidR="00C308DE">
        <w:rPr>
          <w:rFonts w:ascii="Times New Roman" w:hAnsi="Times New Roman"/>
          <w:b/>
          <w:color w:val="7030A0"/>
        </w:rPr>
        <w:t>»E</w:t>
      </w:r>
      <w:r w:rsidR="00C308DE" w:rsidRPr="00C308DE">
        <w:rPr>
          <w:rFonts w:ascii="Times New Roman" w:hAnsi="Times New Roman"/>
          <w:b/>
          <w:color w:val="7030A0"/>
        </w:rPr>
        <w:t>xchange of good practices in inclusive education from a cross border perspective in Resita</w:t>
      </w:r>
      <w:r w:rsidR="00C308DE">
        <w:rPr>
          <w:rFonts w:ascii="Times New Roman" w:hAnsi="Times New Roman"/>
          <w:b/>
          <w:color w:val="7030A0"/>
        </w:rPr>
        <w:t>«</w:t>
      </w:r>
      <w:r w:rsidR="00C308DE" w:rsidRPr="00C308DE">
        <w:rPr>
          <w:rFonts w:ascii="Times New Roman" w:hAnsi="Times New Roman"/>
          <w:b/>
          <w:color w:val="7030A0"/>
        </w:rPr>
        <w:t xml:space="preserve"> </w:t>
      </w:r>
      <w:r w:rsidRPr="00F25B9F">
        <w:rPr>
          <w:rFonts w:ascii="Times New Roman" w:hAnsi="Times New Roman"/>
          <w:color w:val="7030A0"/>
        </w:rPr>
        <w:t xml:space="preserve">for </w:t>
      </w:r>
      <w:r w:rsidR="00C308DE">
        <w:rPr>
          <w:rFonts w:ascii="Times New Roman" w:hAnsi="Times New Roman"/>
          <w:color w:val="7030A0"/>
        </w:rPr>
        <w:t>12 participant from Bor</w:t>
      </w:r>
      <w:r w:rsidRPr="00F25B9F">
        <w:rPr>
          <w:rFonts w:ascii="Times New Roman" w:hAnsi="Times New Roman"/>
          <w:color w:val="7030A0"/>
        </w:rPr>
        <w:t xml:space="preserve"> </w:t>
      </w:r>
      <w:r w:rsidR="00C308DE">
        <w:rPr>
          <w:rFonts w:ascii="Times New Roman" w:hAnsi="Times New Roman"/>
          <w:color w:val="7030A0"/>
        </w:rPr>
        <w:t xml:space="preserve">and 12 from Reșița. </w:t>
      </w:r>
    </w:p>
    <w:p w14:paraId="2ED86936" w14:textId="7AC7DC88" w:rsidR="005F796C" w:rsidRPr="005869D7" w:rsidRDefault="005F796C" w:rsidP="00336556">
      <w:pPr>
        <w:pStyle w:val="ListParagraph"/>
        <w:numPr>
          <w:ilvl w:val="0"/>
          <w:numId w:val="14"/>
        </w:numPr>
        <w:spacing w:after="0"/>
        <w:jc w:val="both"/>
        <w:rPr>
          <w:rFonts w:ascii="Times New Roman" w:hAnsi="Times New Roman"/>
        </w:rPr>
      </w:pPr>
      <w:r w:rsidRPr="005869D7">
        <w:rPr>
          <w:rFonts w:ascii="Times New Roman" w:hAnsi="Times New Roman"/>
          <w:b/>
          <w:color w:val="7030A0"/>
        </w:rPr>
        <w:t xml:space="preserve">special training and knowledge in the field of </w:t>
      </w:r>
      <w:r w:rsidR="005869D7" w:rsidRPr="005869D7">
        <w:rPr>
          <w:rFonts w:ascii="Times New Roman" w:hAnsi="Times New Roman"/>
          <w:b/>
          <w:color w:val="7030A0"/>
        </w:rPr>
        <w:t>inclusive education</w:t>
      </w:r>
      <w:r w:rsidR="005869D7" w:rsidRPr="005869D7">
        <w:rPr>
          <w:rFonts w:ascii="Times New Roman" w:hAnsi="Times New Roman"/>
          <w:color w:val="7030A0"/>
        </w:rPr>
        <w:t xml:space="preserve"> for 2</w:t>
      </w:r>
      <w:r w:rsidRPr="005869D7">
        <w:rPr>
          <w:rFonts w:ascii="Times New Roman" w:hAnsi="Times New Roman"/>
          <w:color w:val="7030A0"/>
        </w:rPr>
        <w:t xml:space="preserve">4 </w:t>
      </w:r>
      <w:r w:rsidR="005869D7" w:rsidRPr="005869D7">
        <w:rPr>
          <w:rFonts w:ascii="Times New Roman" w:hAnsi="Times New Roman"/>
          <w:color w:val="7030A0"/>
        </w:rPr>
        <w:t>teachers</w:t>
      </w:r>
      <w:r w:rsidRPr="005869D7">
        <w:rPr>
          <w:rFonts w:ascii="Times New Roman" w:hAnsi="Times New Roman"/>
          <w:color w:val="7030A0"/>
        </w:rPr>
        <w:t xml:space="preserve">. The knowledge obtained through these courses will be also used in the joint training sessions, and </w:t>
      </w:r>
      <w:r w:rsidR="005869D7" w:rsidRPr="005869D7">
        <w:rPr>
          <w:rFonts w:ascii="Times New Roman" w:hAnsi="Times New Roman"/>
          <w:color w:val="7030A0"/>
        </w:rPr>
        <w:t>teachers</w:t>
      </w:r>
      <w:r w:rsidRPr="005869D7">
        <w:rPr>
          <w:rFonts w:ascii="Times New Roman" w:hAnsi="Times New Roman"/>
          <w:color w:val="7030A0"/>
        </w:rPr>
        <w:t xml:space="preserve"> will be able to share their knowledge and even improve it. </w:t>
      </w:r>
    </w:p>
    <w:p w14:paraId="60644451" w14:textId="77777777" w:rsidR="005869D7" w:rsidRPr="005869D7" w:rsidRDefault="005869D7" w:rsidP="005869D7">
      <w:pPr>
        <w:pStyle w:val="ListParagraph"/>
        <w:spacing w:after="0"/>
        <w:ind w:left="720"/>
        <w:jc w:val="both"/>
        <w:rPr>
          <w:rFonts w:ascii="Times New Roman" w:hAnsi="Times New Roman"/>
        </w:rPr>
      </w:pPr>
    </w:p>
    <w:p w14:paraId="52CB9D48" w14:textId="2480A709" w:rsidR="00F75487" w:rsidRPr="002A39A4" w:rsidRDefault="00F75487" w:rsidP="005F796C">
      <w:pPr>
        <w:spacing w:after="0"/>
        <w:jc w:val="both"/>
        <w:rPr>
          <w:rFonts w:ascii="Times New Roman" w:hAnsi="Times New Roman"/>
        </w:rPr>
      </w:pPr>
      <w:r w:rsidRPr="002A39A4">
        <w:rPr>
          <w:rFonts w:ascii="Times New Roman" w:hAnsi="Times New Roman"/>
        </w:rPr>
        <w:t>The contractor must provide the following</w:t>
      </w:r>
      <w:r w:rsidR="00935CE9" w:rsidRPr="002A39A4">
        <w:rPr>
          <w:rFonts w:ascii="Times New Roman" w:hAnsi="Times New Roman"/>
        </w:rPr>
        <w:t>:</w:t>
      </w:r>
    </w:p>
    <w:p w14:paraId="1F9CB850" w14:textId="366BFC8F" w:rsidR="00325C94" w:rsidRPr="002A39A4" w:rsidRDefault="00935CE9" w:rsidP="00325C94">
      <w:pPr>
        <w:pStyle w:val="ListParagraph"/>
        <w:numPr>
          <w:ilvl w:val="0"/>
          <w:numId w:val="15"/>
        </w:numPr>
        <w:spacing w:after="0"/>
        <w:jc w:val="both"/>
        <w:rPr>
          <w:rFonts w:ascii="Times New Roman" w:hAnsi="Times New Roman"/>
        </w:rPr>
      </w:pPr>
      <w:r w:rsidRPr="002A39A4">
        <w:rPr>
          <w:rFonts w:ascii="Times New Roman" w:hAnsi="Times New Roman"/>
        </w:rPr>
        <w:t>P</w:t>
      </w:r>
      <w:r w:rsidR="00325C94" w:rsidRPr="002A39A4">
        <w:rPr>
          <w:rFonts w:ascii="Times New Roman" w:hAnsi="Times New Roman"/>
        </w:rPr>
        <w:t>reparation of teaching materials and organization of courses</w:t>
      </w:r>
      <w:r w:rsidRPr="002A39A4">
        <w:rPr>
          <w:rFonts w:ascii="Times New Roman" w:hAnsi="Times New Roman"/>
        </w:rPr>
        <w:t xml:space="preserve">. Each </w:t>
      </w:r>
      <w:r w:rsidR="005869D7">
        <w:rPr>
          <w:rFonts w:ascii="Times New Roman" w:hAnsi="Times New Roman"/>
        </w:rPr>
        <w:t>teacher</w:t>
      </w:r>
      <w:r w:rsidRPr="002A39A4">
        <w:rPr>
          <w:rFonts w:ascii="Times New Roman" w:hAnsi="Times New Roman"/>
        </w:rPr>
        <w:t xml:space="preserve"> will have material </w:t>
      </w:r>
    </w:p>
    <w:p w14:paraId="0A7F5930" w14:textId="5E59875D" w:rsidR="00325C94" w:rsidRPr="002A39A4" w:rsidRDefault="00935CE9" w:rsidP="00325C94">
      <w:pPr>
        <w:pStyle w:val="ListParagraph"/>
        <w:numPr>
          <w:ilvl w:val="0"/>
          <w:numId w:val="15"/>
        </w:numPr>
        <w:spacing w:after="0"/>
        <w:jc w:val="both"/>
        <w:rPr>
          <w:rFonts w:ascii="Times New Roman" w:hAnsi="Times New Roman"/>
        </w:rPr>
      </w:pPr>
      <w:r w:rsidRPr="002A39A4">
        <w:rPr>
          <w:rFonts w:ascii="Times New Roman" w:hAnsi="Times New Roman" w:cs="Times New Roman"/>
          <w:sz w:val="24"/>
          <w:szCs w:val="24"/>
          <w:lang w:val="en-GB"/>
        </w:rPr>
        <w:t>P</w:t>
      </w:r>
      <w:r w:rsidR="00325C94" w:rsidRPr="002A39A4">
        <w:rPr>
          <w:rFonts w:ascii="Times New Roman" w:hAnsi="Times New Roman" w:cs="Times New Roman"/>
          <w:sz w:val="24"/>
          <w:szCs w:val="24"/>
          <w:lang w:val="en-GB"/>
        </w:rPr>
        <w:t xml:space="preserve">hotos of the courses </w:t>
      </w:r>
    </w:p>
    <w:p w14:paraId="277F3B8E" w14:textId="5435C997" w:rsidR="00930DDE" w:rsidRPr="002A39A4" w:rsidRDefault="00935CE9" w:rsidP="00930DDE">
      <w:pPr>
        <w:pStyle w:val="ListParagraph"/>
        <w:numPr>
          <w:ilvl w:val="0"/>
          <w:numId w:val="15"/>
        </w:numPr>
        <w:spacing w:after="0"/>
        <w:jc w:val="both"/>
        <w:rPr>
          <w:rFonts w:ascii="Times New Roman" w:hAnsi="Times New Roman"/>
        </w:rPr>
      </w:pPr>
      <w:r w:rsidRPr="002A39A4">
        <w:rPr>
          <w:rFonts w:ascii="Times New Roman" w:hAnsi="Times New Roman" w:cs="Times New Roman"/>
          <w:sz w:val="24"/>
          <w:szCs w:val="24"/>
          <w:lang w:val="en-GB"/>
        </w:rPr>
        <w:t>P</w:t>
      </w:r>
      <w:r w:rsidR="00325C94" w:rsidRPr="002A39A4">
        <w:rPr>
          <w:rFonts w:ascii="Times New Roman" w:hAnsi="Times New Roman" w:cs="Times New Roman"/>
          <w:sz w:val="24"/>
          <w:szCs w:val="24"/>
          <w:lang w:val="en-GB"/>
        </w:rPr>
        <w:t>rovide list of participants</w:t>
      </w:r>
      <w:r w:rsidR="00930DDE" w:rsidRPr="002A39A4">
        <w:rPr>
          <w:rFonts w:ascii="Times New Roman" w:hAnsi="Times New Roman" w:cs="Times New Roman"/>
          <w:sz w:val="24"/>
          <w:szCs w:val="24"/>
          <w:lang w:val="en-GB"/>
        </w:rPr>
        <w:t xml:space="preserve"> for each course</w:t>
      </w:r>
    </w:p>
    <w:p w14:paraId="0E12711B" w14:textId="6BC3EDE2" w:rsidR="00930DDE" w:rsidRPr="00C308DE" w:rsidRDefault="00930DDE" w:rsidP="00244006">
      <w:pPr>
        <w:pStyle w:val="ListParagraph"/>
        <w:numPr>
          <w:ilvl w:val="0"/>
          <w:numId w:val="15"/>
        </w:numPr>
        <w:spacing w:after="0"/>
        <w:jc w:val="both"/>
        <w:rPr>
          <w:rFonts w:ascii="Times New Roman" w:hAnsi="Times New Roman" w:cs="Times New Roman"/>
          <w:sz w:val="24"/>
          <w:szCs w:val="24"/>
          <w:lang w:val="en-GB"/>
        </w:rPr>
      </w:pPr>
      <w:r w:rsidRPr="002A39A4">
        <w:rPr>
          <w:rFonts w:ascii="Times New Roman" w:hAnsi="Times New Roman" w:cs="Times New Roman"/>
          <w:sz w:val="24"/>
          <w:szCs w:val="24"/>
          <w:lang w:val="en-GB"/>
        </w:rPr>
        <w:t>Coffee break servings which should include: coffee, milk and sugar, still and sparkling water, tea, juices, cookies and pastry; all supplementary supplies (paper towels, plates, glasses, tableware, cups, tablecloths, etc.); all food and drinks must be fresh and under warranty</w:t>
      </w:r>
      <w:r w:rsidR="00C308DE">
        <w:rPr>
          <w:rFonts w:ascii="Times New Roman" w:hAnsi="Times New Roman" w:cs="Times New Roman"/>
          <w:sz w:val="24"/>
          <w:szCs w:val="24"/>
          <w:lang w:val="en-GB"/>
        </w:rPr>
        <w:t xml:space="preserve"> (</w:t>
      </w:r>
      <w:r w:rsidR="00C308DE" w:rsidRPr="00C308DE">
        <w:rPr>
          <w:rFonts w:ascii="Times New Roman" w:hAnsi="Times New Roman" w:cs="Times New Roman"/>
          <w:sz w:val="24"/>
          <w:szCs w:val="24"/>
          <w:lang w:val="en-GB"/>
        </w:rPr>
        <w:t>24 participants + translator + 2 trainers) x 4 days</w:t>
      </w:r>
    </w:p>
    <w:p w14:paraId="48BFF255" w14:textId="1FBDB83B" w:rsidR="00C308DE" w:rsidRPr="00C308DE" w:rsidRDefault="00C308DE" w:rsidP="00244006">
      <w:pPr>
        <w:pStyle w:val="ListParagraph"/>
        <w:numPr>
          <w:ilvl w:val="0"/>
          <w:numId w:val="15"/>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Lunch for (</w:t>
      </w:r>
      <w:r w:rsidRPr="00C308DE">
        <w:rPr>
          <w:rFonts w:ascii="Times New Roman" w:hAnsi="Times New Roman" w:cs="Times New Roman"/>
          <w:sz w:val="24"/>
          <w:szCs w:val="24"/>
          <w:lang w:val="en-GB"/>
        </w:rPr>
        <w:t>24 participants + translator + 2 trainers) x 4 days</w:t>
      </w:r>
    </w:p>
    <w:p w14:paraId="4C51756B" w14:textId="26FD5E5C" w:rsidR="00C308DE" w:rsidRDefault="00C308DE" w:rsidP="00244006">
      <w:pPr>
        <w:pStyle w:val="ListParagraph"/>
        <w:numPr>
          <w:ilvl w:val="0"/>
          <w:numId w:val="15"/>
        </w:numPr>
        <w:spacing w:after="0"/>
        <w:jc w:val="both"/>
        <w:rPr>
          <w:rFonts w:ascii="Times New Roman" w:hAnsi="Times New Roman" w:cs="Times New Roman"/>
          <w:sz w:val="24"/>
          <w:szCs w:val="24"/>
          <w:lang w:val="en-GB"/>
        </w:rPr>
      </w:pPr>
      <w:r w:rsidRPr="00C308DE">
        <w:rPr>
          <w:rFonts w:ascii="Times New Roman" w:hAnsi="Times New Roman" w:cs="Times New Roman"/>
          <w:sz w:val="24"/>
          <w:szCs w:val="24"/>
          <w:lang w:val="en-GB"/>
        </w:rPr>
        <w:lastRenderedPageBreak/>
        <w:t>Accomodation for participants (12 from Bor x 3 days -</w:t>
      </w:r>
      <w:r w:rsidR="005869D7">
        <w:rPr>
          <w:rFonts w:ascii="Times New Roman" w:hAnsi="Times New Roman" w:cs="Times New Roman"/>
          <w:sz w:val="24"/>
          <w:szCs w:val="24"/>
          <w:lang w:val="en-GB"/>
        </w:rPr>
        <w:t xml:space="preserve"> </w:t>
      </w:r>
      <w:proofErr w:type="spellStart"/>
      <w:r w:rsidRPr="00C308DE">
        <w:rPr>
          <w:rFonts w:ascii="Times New Roman" w:hAnsi="Times New Roman" w:cs="Times New Roman"/>
          <w:sz w:val="24"/>
          <w:szCs w:val="24"/>
          <w:lang w:val="en-GB"/>
        </w:rPr>
        <w:t>halfboard</w:t>
      </w:r>
      <w:proofErr w:type="spellEnd"/>
      <w:r w:rsidRPr="00C308DE">
        <w:rPr>
          <w:rFonts w:ascii="Times New Roman" w:hAnsi="Times New Roman" w:cs="Times New Roman"/>
          <w:sz w:val="24"/>
          <w:szCs w:val="24"/>
          <w:lang w:val="en-GB"/>
        </w:rPr>
        <w:t>)</w:t>
      </w:r>
    </w:p>
    <w:p w14:paraId="4F2B8123" w14:textId="41C5C008" w:rsidR="00C308DE" w:rsidRPr="00C308DE" w:rsidRDefault="00C308DE" w:rsidP="00C308DE">
      <w:pPr>
        <w:pStyle w:val="ListParagraph"/>
        <w:numPr>
          <w:ilvl w:val="0"/>
          <w:numId w:val="15"/>
        </w:numPr>
        <w:spacing w:after="0"/>
        <w:jc w:val="both"/>
        <w:rPr>
          <w:rFonts w:ascii="Times New Roman" w:hAnsi="Times New Roman" w:cs="Times New Roman"/>
          <w:sz w:val="24"/>
          <w:szCs w:val="24"/>
          <w:lang w:val="en-GB"/>
        </w:rPr>
      </w:pPr>
      <w:r w:rsidRPr="00C308DE">
        <w:rPr>
          <w:rFonts w:ascii="Times New Roman" w:hAnsi="Times New Roman" w:cs="Times New Roman"/>
          <w:sz w:val="24"/>
          <w:szCs w:val="24"/>
          <w:lang w:val="en-GB"/>
        </w:rPr>
        <w:t>Interpretation from Romania into Serbia and vice versa for 3 days</w:t>
      </w:r>
    </w:p>
    <w:p w14:paraId="43C24567" w14:textId="341878ED" w:rsidR="005F796C" w:rsidRPr="00C308DE" w:rsidRDefault="005F796C" w:rsidP="0084593D">
      <w:pPr>
        <w:pStyle w:val="ListParagraph"/>
        <w:numPr>
          <w:ilvl w:val="0"/>
          <w:numId w:val="15"/>
        </w:numPr>
        <w:spacing w:after="0"/>
        <w:jc w:val="both"/>
        <w:rPr>
          <w:rFonts w:ascii="Times New Roman" w:hAnsi="Times New Roman" w:cs="Times New Roman"/>
          <w:sz w:val="24"/>
          <w:szCs w:val="24"/>
          <w:lang w:val="en-GB"/>
        </w:rPr>
      </w:pPr>
      <w:r w:rsidRPr="00C308DE">
        <w:rPr>
          <w:rFonts w:ascii="Times New Roman" w:hAnsi="Times New Roman" w:cs="Times New Roman"/>
          <w:sz w:val="24"/>
          <w:szCs w:val="24"/>
          <w:lang w:val="en-GB"/>
        </w:rPr>
        <w:t xml:space="preserve">Documents/Certificates attesting the training </w:t>
      </w:r>
    </w:p>
    <w:p w14:paraId="29E3F5B7" w14:textId="6A338607" w:rsidR="00C308DE" w:rsidRPr="0084593D" w:rsidRDefault="00C308DE" w:rsidP="00C308DE">
      <w:pPr>
        <w:pStyle w:val="ListParagraph"/>
        <w:numPr>
          <w:ilvl w:val="0"/>
          <w:numId w:val="15"/>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w:t>
      </w:r>
      <w:r w:rsidRPr="00C308DE">
        <w:rPr>
          <w:rFonts w:ascii="Times New Roman" w:hAnsi="Times New Roman" w:cs="Times New Roman"/>
          <w:sz w:val="24"/>
          <w:szCs w:val="24"/>
          <w:lang w:val="en-GB"/>
        </w:rPr>
        <w:t>ightseeing tour</w:t>
      </w:r>
      <w:r>
        <w:rPr>
          <w:rFonts w:ascii="Times New Roman" w:hAnsi="Times New Roman" w:cs="Times New Roman"/>
          <w:sz w:val="24"/>
          <w:szCs w:val="24"/>
          <w:lang w:val="en-GB"/>
        </w:rPr>
        <w:t xml:space="preserve"> </w:t>
      </w:r>
      <w:r w:rsidRPr="00C308DE">
        <w:rPr>
          <w:rFonts w:ascii="Times New Roman" w:hAnsi="Times New Roman" w:cs="Times New Roman"/>
          <w:sz w:val="24"/>
          <w:szCs w:val="24"/>
          <w:lang w:val="en-GB"/>
        </w:rPr>
        <w:t>for members of cultural and artistic society (20 persons)</w:t>
      </w:r>
    </w:p>
    <w:p w14:paraId="1F180B56" w14:textId="77777777" w:rsidR="0084593D" w:rsidRPr="001C1A17" w:rsidRDefault="0084593D" w:rsidP="0084593D">
      <w:pPr>
        <w:pStyle w:val="ListParagraph"/>
        <w:spacing w:after="0"/>
        <w:ind w:left="720"/>
        <w:jc w:val="both"/>
        <w:rPr>
          <w:rFonts w:ascii="Times New Roman" w:hAnsi="Times New Roman" w:cs="Times New Roman"/>
          <w:sz w:val="24"/>
          <w:szCs w:val="24"/>
          <w:lang w:val="en-GB"/>
        </w:rPr>
      </w:pPr>
    </w:p>
    <w:p w14:paraId="0BC45FF1" w14:textId="684EBD15" w:rsidR="00DE4CC6" w:rsidRPr="001C1A17" w:rsidRDefault="00C84A55" w:rsidP="00C84A55">
      <w:pPr>
        <w:spacing w:after="0"/>
        <w:jc w:val="both"/>
        <w:rPr>
          <w:rFonts w:ascii="Times New Roman" w:hAnsi="Times New Roman" w:cs="Times New Roman"/>
          <w:sz w:val="24"/>
          <w:szCs w:val="24"/>
          <w:lang w:val="en-GB"/>
        </w:rPr>
      </w:pPr>
      <w:r w:rsidRPr="001C1A17">
        <w:rPr>
          <w:rFonts w:ascii="Times New Roman" w:hAnsi="Times New Roman" w:cs="Times New Roman"/>
          <w:sz w:val="24"/>
          <w:szCs w:val="24"/>
          <w:lang w:val="en-GB"/>
        </w:rPr>
        <w:t xml:space="preserve">All costs regarding transport, meal, accommodation </w:t>
      </w:r>
      <w:r w:rsidR="00930DDE">
        <w:rPr>
          <w:rFonts w:ascii="Times New Roman" w:hAnsi="Times New Roman" w:cs="Times New Roman"/>
          <w:sz w:val="24"/>
          <w:szCs w:val="24"/>
          <w:lang w:val="en-GB"/>
        </w:rPr>
        <w:t xml:space="preserve">for experts </w:t>
      </w:r>
      <w:r w:rsidRPr="001C1A17">
        <w:rPr>
          <w:rFonts w:ascii="Times New Roman" w:hAnsi="Times New Roman" w:cs="Times New Roman"/>
          <w:sz w:val="24"/>
          <w:szCs w:val="24"/>
          <w:lang w:val="en-GB"/>
        </w:rPr>
        <w:t>will be provided by the Contractor</w:t>
      </w:r>
      <w:r w:rsidR="001C1A17" w:rsidRPr="001C1A17">
        <w:rPr>
          <w:rFonts w:ascii="Times New Roman" w:hAnsi="Times New Roman" w:cs="Times New Roman"/>
          <w:sz w:val="24"/>
          <w:szCs w:val="24"/>
          <w:lang w:val="en-GB"/>
        </w:rPr>
        <w:t>.</w:t>
      </w:r>
    </w:p>
    <w:p w14:paraId="39DB40FE" w14:textId="77777777" w:rsidR="00C84A55" w:rsidRPr="00C84A55" w:rsidRDefault="00C84A55" w:rsidP="00C84A55">
      <w:pPr>
        <w:spacing w:after="0"/>
        <w:jc w:val="both"/>
        <w:rPr>
          <w:rFonts w:ascii="Times New Roman" w:hAnsi="Times New Roman" w:cs="Times New Roman"/>
          <w:sz w:val="24"/>
          <w:szCs w:val="24"/>
          <w:highlight w:val="yellow"/>
          <w:lang w:val="en-GB"/>
        </w:rPr>
      </w:pPr>
    </w:p>
    <w:p w14:paraId="114D1948" w14:textId="77777777" w:rsidR="00056F91" w:rsidRPr="001C1A17" w:rsidRDefault="00056F91" w:rsidP="00855FE4">
      <w:pPr>
        <w:spacing w:after="0"/>
        <w:jc w:val="both"/>
        <w:rPr>
          <w:rFonts w:ascii="Times New Roman" w:hAnsi="Times New Roman" w:cs="Times New Roman"/>
          <w:b/>
          <w:sz w:val="24"/>
          <w:szCs w:val="24"/>
          <w:lang w:val="en-GB"/>
        </w:rPr>
      </w:pPr>
      <w:r w:rsidRPr="001C1A17">
        <w:rPr>
          <w:rFonts w:ascii="Times New Roman" w:hAnsi="Times New Roman" w:cs="Times New Roman"/>
          <w:b/>
          <w:sz w:val="24"/>
          <w:szCs w:val="24"/>
          <w:lang w:val="en-GB"/>
        </w:rPr>
        <w:t>Required inputs</w:t>
      </w:r>
    </w:p>
    <w:p w14:paraId="6E44D316" w14:textId="6162EFE5" w:rsidR="00C84A55" w:rsidRPr="00F515CD" w:rsidRDefault="00F515CD" w:rsidP="00F515CD">
      <w:pPr>
        <w:spacing w:after="0"/>
        <w:jc w:val="both"/>
        <w:rPr>
          <w:rFonts w:ascii="Times New Roman" w:hAnsi="Times New Roman" w:cs="Times New Roman"/>
          <w:b/>
          <w:i/>
          <w:sz w:val="24"/>
          <w:szCs w:val="24"/>
          <w:lang w:val="en-GB"/>
        </w:rPr>
      </w:pPr>
      <w:r w:rsidRPr="00F515CD">
        <w:rPr>
          <w:rFonts w:ascii="Times New Roman" w:hAnsi="Times New Roman" w:cs="Times New Roman"/>
          <w:b/>
          <w:i/>
          <w:sz w:val="24"/>
          <w:szCs w:val="24"/>
          <w:lang w:val="en-GB"/>
        </w:rPr>
        <w:t>For expected outputs the Contractor must ensure qualified and sufficient staff to provide all services.</w:t>
      </w:r>
    </w:p>
    <w:p w14:paraId="00B427A1" w14:textId="21F83E33" w:rsidR="00F515CD" w:rsidRPr="00F515CD" w:rsidRDefault="00F515CD" w:rsidP="00F515CD">
      <w:pPr>
        <w:spacing w:after="0"/>
        <w:jc w:val="both"/>
        <w:rPr>
          <w:rFonts w:ascii="Times New Roman" w:hAnsi="Times New Roman" w:cs="Times New Roman"/>
          <w:b/>
          <w:i/>
          <w:sz w:val="24"/>
          <w:szCs w:val="24"/>
          <w:highlight w:val="yellow"/>
          <w:lang w:val="en-GB"/>
        </w:rPr>
      </w:pPr>
      <w:r w:rsidRPr="00F515CD">
        <w:rPr>
          <w:rFonts w:ascii="Times New Roman" w:hAnsi="Times New Roman" w:cs="Times New Roman"/>
          <w:b/>
          <w:i/>
          <w:sz w:val="24"/>
          <w:szCs w:val="24"/>
          <w:lang w:val="en-GB"/>
        </w:rPr>
        <w:t>The Contractor must have relevant experience in the field required by the activities described below. In order to prove the experience in the field, the tenderers must complete Annex 1</w:t>
      </w:r>
    </w:p>
    <w:p w14:paraId="18C5D0AE"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6872E4BE" w14:textId="7DF26338" w:rsidR="00056F91" w:rsidRPr="00DE4CC6" w:rsidRDefault="00056F91" w:rsidP="00855FE4">
      <w:pPr>
        <w:spacing w:after="0"/>
        <w:jc w:val="both"/>
        <w:rPr>
          <w:rFonts w:ascii="Times New Roman" w:hAnsi="Times New Roman" w:cs="Times New Roman"/>
          <w:b/>
          <w:iCs/>
          <w:sz w:val="24"/>
          <w:szCs w:val="24"/>
          <w:lang w:val="en-GB"/>
        </w:rPr>
      </w:pPr>
      <w:r w:rsidRPr="000834C9">
        <w:rPr>
          <w:rFonts w:ascii="Times New Roman" w:hAnsi="Times New Roman" w:cs="Times New Roman"/>
          <w:b/>
          <w:sz w:val="24"/>
          <w:szCs w:val="24"/>
          <w:lang w:val="en-GB"/>
        </w:rPr>
        <w:t xml:space="preserve">Required </w:t>
      </w:r>
      <w:proofErr w:type="gramStart"/>
      <w:r w:rsidRPr="000834C9">
        <w:rPr>
          <w:rFonts w:ascii="Times New Roman" w:hAnsi="Times New Roman" w:cs="Times New Roman"/>
          <w:b/>
          <w:sz w:val="24"/>
          <w:szCs w:val="24"/>
          <w:lang w:val="en-GB"/>
        </w:rPr>
        <w:t>time frame</w:t>
      </w:r>
      <w:proofErr w:type="gramEnd"/>
      <w:r w:rsidR="0009376B" w:rsidRPr="000834C9">
        <w:rPr>
          <w:rFonts w:ascii="Times New Roman" w:hAnsi="Times New Roman" w:cs="Times New Roman"/>
          <w:b/>
          <w:sz w:val="24"/>
          <w:szCs w:val="24"/>
          <w:lang w:val="en-GB"/>
        </w:rPr>
        <w:t xml:space="preserve">: </w:t>
      </w:r>
      <w:r w:rsidR="005869D7">
        <w:rPr>
          <w:rFonts w:ascii="Times New Roman" w:hAnsi="Times New Roman" w:cs="Times New Roman"/>
          <w:b/>
          <w:sz w:val="24"/>
          <w:szCs w:val="24"/>
          <w:lang w:val="en-GB"/>
        </w:rPr>
        <w:t>13</w:t>
      </w:r>
      <w:r w:rsidR="00401125" w:rsidRPr="000834C9">
        <w:rPr>
          <w:rFonts w:ascii="Times New Roman" w:hAnsi="Times New Roman" w:cs="Times New Roman"/>
          <w:b/>
          <w:iCs/>
          <w:sz w:val="24"/>
          <w:szCs w:val="24"/>
          <w:lang w:val="en-GB"/>
        </w:rPr>
        <w:t>.</w:t>
      </w:r>
      <w:r w:rsidR="00F25B9F">
        <w:rPr>
          <w:rFonts w:ascii="Times New Roman" w:hAnsi="Times New Roman" w:cs="Times New Roman"/>
          <w:b/>
          <w:iCs/>
          <w:sz w:val="24"/>
          <w:szCs w:val="24"/>
          <w:lang w:val="en-GB"/>
        </w:rPr>
        <w:t>07</w:t>
      </w:r>
      <w:r w:rsidR="00991C30" w:rsidRPr="000834C9">
        <w:rPr>
          <w:rFonts w:ascii="Times New Roman" w:hAnsi="Times New Roman" w:cs="Times New Roman"/>
          <w:b/>
          <w:iCs/>
          <w:sz w:val="24"/>
          <w:szCs w:val="24"/>
          <w:lang w:val="en-GB"/>
        </w:rPr>
        <w:t xml:space="preserve">.2020 - </w:t>
      </w:r>
      <w:r w:rsidR="005869D7">
        <w:rPr>
          <w:rFonts w:ascii="Times New Roman" w:hAnsi="Times New Roman" w:cs="Times New Roman"/>
          <w:b/>
          <w:iCs/>
          <w:sz w:val="24"/>
          <w:szCs w:val="24"/>
          <w:lang w:val="en-GB"/>
        </w:rPr>
        <w:t>15</w:t>
      </w:r>
      <w:r w:rsidR="00991C30" w:rsidRPr="000834C9">
        <w:rPr>
          <w:rFonts w:ascii="Times New Roman" w:hAnsi="Times New Roman" w:cs="Times New Roman"/>
          <w:b/>
          <w:iCs/>
          <w:sz w:val="24"/>
          <w:szCs w:val="24"/>
          <w:lang w:val="en-GB"/>
        </w:rPr>
        <w:t>.</w:t>
      </w:r>
      <w:r w:rsidR="00F25B9F">
        <w:rPr>
          <w:rFonts w:ascii="Times New Roman" w:hAnsi="Times New Roman" w:cs="Times New Roman"/>
          <w:b/>
          <w:iCs/>
          <w:sz w:val="24"/>
          <w:szCs w:val="24"/>
          <w:lang w:val="en-GB"/>
        </w:rPr>
        <w:t>11</w:t>
      </w:r>
      <w:r w:rsidR="00991C30" w:rsidRPr="000834C9">
        <w:rPr>
          <w:rFonts w:ascii="Times New Roman" w:hAnsi="Times New Roman" w:cs="Times New Roman"/>
          <w:b/>
          <w:iCs/>
          <w:sz w:val="24"/>
          <w:szCs w:val="24"/>
          <w:lang w:val="en-GB"/>
        </w:rPr>
        <w:t>.202</w:t>
      </w:r>
      <w:r w:rsidR="00F25B9F">
        <w:rPr>
          <w:rFonts w:ascii="Times New Roman" w:hAnsi="Times New Roman" w:cs="Times New Roman"/>
          <w:b/>
          <w:iCs/>
          <w:sz w:val="24"/>
          <w:szCs w:val="24"/>
          <w:lang w:val="en-GB"/>
        </w:rPr>
        <w:t>0</w:t>
      </w:r>
      <w:r w:rsidR="00991C30" w:rsidRPr="000834C9">
        <w:rPr>
          <w:rFonts w:ascii="Times New Roman" w:hAnsi="Times New Roman" w:cs="Times New Roman"/>
          <w:b/>
          <w:iCs/>
          <w:sz w:val="24"/>
          <w:szCs w:val="24"/>
          <w:lang w:val="en-GB"/>
        </w:rPr>
        <w:t xml:space="preserve"> (Period </w:t>
      </w:r>
      <w:r w:rsidR="00F25B9F">
        <w:rPr>
          <w:rFonts w:ascii="Times New Roman" w:hAnsi="Times New Roman" w:cs="Times New Roman"/>
          <w:b/>
          <w:iCs/>
          <w:sz w:val="24"/>
          <w:szCs w:val="24"/>
          <w:lang w:val="en-GB"/>
        </w:rPr>
        <w:t>3</w:t>
      </w:r>
      <w:r w:rsidR="00991C30" w:rsidRPr="000834C9">
        <w:rPr>
          <w:rFonts w:ascii="Times New Roman" w:hAnsi="Times New Roman" w:cs="Times New Roman"/>
          <w:b/>
          <w:iCs/>
          <w:sz w:val="24"/>
          <w:szCs w:val="24"/>
          <w:lang w:val="en-GB"/>
        </w:rPr>
        <w:t xml:space="preserve">). Having in consideration the situation with COVID-19, the contracting authority may change the period. </w:t>
      </w:r>
      <w:r w:rsidR="00401125" w:rsidRPr="000834C9">
        <w:rPr>
          <w:rFonts w:ascii="Times New Roman" w:hAnsi="Times New Roman" w:cs="Times New Roman"/>
          <w:iCs/>
          <w:sz w:val="24"/>
          <w:szCs w:val="24"/>
          <w:lang w:val="en-GB"/>
        </w:rPr>
        <w:t>Specific dates will be communicated by the Contracting Authority in due time for preparation.</w:t>
      </w:r>
    </w:p>
    <w:p w14:paraId="1ABE4C08" w14:textId="77777777" w:rsidR="00056F9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09376B">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Pr="0084593D" w:rsidRDefault="009232FB" w:rsidP="0057006B">
      <w:pPr>
        <w:spacing w:after="0"/>
        <w:jc w:val="both"/>
        <w:rPr>
          <w:rFonts w:ascii="Times New Roman" w:hAnsi="Times New Roman" w:cs="Times New Roman"/>
          <w:sz w:val="24"/>
          <w:szCs w:val="24"/>
          <w:u w:val="single"/>
          <w:lang w:val="ro-RO"/>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85794A3" w14:textId="52EE3C35" w:rsidR="00F515CD" w:rsidRDefault="00F515CD">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p w14:paraId="188894FF" w14:textId="77777777" w:rsidR="00F515CD" w:rsidRDefault="00F515CD"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01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29640FB2"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5F796C">
        <w:rPr>
          <w:rFonts w:ascii="Times New Roman" w:hAnsi="Times New Roman" w:cs="Times New Roman"/>
          <w:lang w:val="en-GB"/>
        </w:rPr>
        <w:t>Professional courses</w:t>
      </w:r>
    </w:p>
    <w:p w14:paraId="4C36C8C1" w14:textId="2F06039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F515CD">
        <w:rPr>
          <w:rFonts w:ascii="Times New Roman" w:hAnsi="Times New Roman" w:cs="Times New Roman"/>
          <w:lang w:val="en-GB"/>
        </w:rPr>
        <w:t>RORS-</w:t>
      </w:r>
      <w:r w:rsidR="00F25B9F">
        <w:rPr>
          <w:rFonts w:ascii="Times New Roman" w:hAnsi="Times New Roman" w:cs="Times New Roman"/>
          <w:lang w:val="en-GB"/>
        </w:rPr>
        <w:t>314</w:t>
      </w:r>
      <w:r w:rsidR="00F515CD">
        <w:rPr>
          <w:rFonts w:ascii="Times New Roman" w:hAnsi="Times New Roman" w:cs="Times New Roman"/>
          <w:lang w:val="en-GB"/>
        </w:rPr>
        <w:t>/</w:t>
      </w:r>
      <w:r w:rsidR="00297E75">
        <w:rPr>
          <w:rFonts w:ascii="Times New Roman" w:hAnsi="Times New Roman" w:cs="Times New Roman"/>
          <w:lang w:val="en-GB"/>
        </w:rPr>
        <w:t>CCDCS/</w:t>
      </w:r>
      <w:r w:rsidR="00F515CD">
        <w:rPr>
          <w:rFonts w:ascii="Times New Roman" w:hAnsi="Times New Roman" w:cs="Times New Roman"/>
          <w:lang w:val="en-GB"/>
        </w:rPr>
        <w:t>PP</w:t>
      </w:r>
      <w:r w:rsidR="00F25B9F">
        <w:rPr>
          <w:rFonts w:ascii="Times New Roman" w:hAnsi="Times New Roman" w:cs="Times New Roman"/>
          <w:lang w:val="en-GB"/>
        </w:rPr>
        <w:t>1</w:t>
      </w:r>
      <w:r w:rsidR="00F515CD">
        <w:rPr>
          <w:rFonts w:ascii="Times New Roman" w:hAnsi="Times New Roman" w:cs="Times New Roman"/>
          <w:lang w:val="en-GB"/>
        </w:rPr>
        <w:t>/</w:t>
      </w:r>
      <w:r w:rsidR="00FF67A4" w:rsidRPr="00FF67A4">
        <w:t xml:space="preserve"> </w:t>
      </w:r>
      <w:r w:rsidR="005F796C">
        <w:rPr>
          <w:rFonts w:ascii="Times New Roman" w:hAnsi="Times New Roman" w:cs="Times New Roman"/>
          <w:lang w:val="en-GB"/>
        </w:rPr>
        <w:t xml:space="preserve">Professional courses </w:t>
      </w:r>
    </w:p>
    <w:p w14:paraId="6CC0773E" w14:textId="77777777" w:rsidR="00056F91" w:rsidRDefault="00056F91" w:rsidP="00855FE4">
      <w:pPr>
        <w:spacing w:after="0"/>
        <w:jc w:val="both"/>
        <w:rPr>
          <w:rFonts w:ascii="Times New Roman" w:hAnsi="Times New Roman" w:cs="Times New Roman"/>
          <w:b/>
          <w:bCs/>
          <w:lang w:val="en-GB"/>
        </w:rPr>
      </w:pPr>
    </w:p>
    <w:p w14:paraId="5A27BC01" w14:textId="77777777" w:rsidR="00F515CD" w:rsidRPr="00E53649" w:rsidRDefault="00F515CD"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14A0DB1E" w14:textId="77777777" w:rsidR="00B068CC" w:rsidRPr="008B2C23" w:rsidRDefault="00B068CC" w:rsidP="00B068CC">
      <w:pPr>
        <w:spacing w:after="0"/>
        <w:jc w:val="both"/>
        <w:rPr>
          <w:rFonts w:ascii="Times New Roman" w:hAnsi="Times New Roman" w:cs="Times New Roman"/>
          <w:b/>
          <w:bCs/>
          <w:color w:val="000000" w:themeColor="text1"/>
          <w:sz w:val="24"/>
          <w:szCs w:val="24"/>
          <w:lang w:val="en-GB"/>
        </w:rPr>
      </w:pPr>
      <w:r w:rsidRPr="008B2C23">
        <w:rPr>
          <w:rFonts w:ascii="Times New Roman" w:hAnsi="Times New Roman" w:cs="Times New Roman"/>
          <w:b/>
          <w:bCs/>
          <w:color w:val="000000" w:themeColor="text1"/>
          <w:sz w:val="24"/>
          <w:szCs w:val="24"/>
          <w:lang w:val="en-GB"/>
        </w:rPr>
        <w:t>Concluded between:</w:t>
      </w:r>
    </w:p>
    <w:p w14:paraId="7A02BB9A" w14:textId="4E59EB51" w:rsidR="00B068CC" w:rsidRPr="0028463A" w:rsidRDefault="00F25B9F" w:rsidP="00B068CC">
      <w:pPr>
        <w:spacing w:after="0"/>
        <w:jc w:val="both"/>
        <w:rPr>
          <w:rFonts w:ascii="Times New Roman" w:hAnsi="Times New Roman" w:cs="Times New Roman"/>
          <w:lang w:val="en-GB"/>
        </w:rPr>
      </w:pPr>
      <w:r w:rsidRPr="00F25B9F">
        <w:rPr>
          <w:rFonts w:ascii="Times New Roman" w:hAnsi="Times New Roman" w:cs="Times New Roman"/>
          <w:b/>
          <w:bCs/>
          <w:lang w:val="en-GB"/>
        </w:rPr>
        <w:t>Didactic Corp House Caraș-Severin</w:t>
      </w:r>
      <w:proofErr w:type="gramStart"/>
      <w:r w:rsidRPr="00F25B9F">
        <w:rPr>
          <w:rFonts w:ascii="Times New Roman" w:hAnsi="Times New Roman" w:cs="Times New Roman"/>
          <w:b/>
          <w:bCs/>
          <w:lang w:val="en-GB"/>
        </w:rPr>
        <w:t>,  Str</w:t>
      </w:r>
      <w:proofErr w:type="gramEnd"/>
      <w:r w:rsidRPr="00F25B9F">
        <w:rPr>
          <w:rFonts w:ascii="Times New Roman" w:hAnsi="Times New Roman" w:cs="Times New Roman"/>
          <w:b/>
          <w:bCs/>
          <w:lang w:val="en-GB"/>
        </w:rPr>
        <w:t>. Bega no. 1, postal code 320059, Caraș-Severin county</w:t>
      </w:r>
    </w:p>
    <w:p w14:paraId="55E3FB81" w14:textId="77777777" w:rsidR="00B068CC" w:rsidRPr="00E53649" w:rsidRDefault="00B068CC" w:rsidP="00B068CC">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F515CD" w:rsidRDefault="00056F91" w:rsidP="00855FE4">
      <w:pPr>
        <w:spacing w:after="0"/>
        <w:jc w:val="both"/>
        <w:rPr>
          <w:rFonts w:ascii="Times New Roman" w:hAnsi="Times New Roman" w:cs="Times New Roman"/>
          <w:b/>
          <w:bCs/>
          <w:color w:val="002060"/>
          <w:sz w:val="24"/>
          <w:szCs w:val="24"/>
          <w:lang w:val="en-GB"/>
        </w:rPr>
      </w:pPr>
      <w:r w:rsidRPr="00F515CD">
        <w:rPr>
          <w:rFonts w:ascii="Times New Roman" w:hAnsi="Times New Roman" w:cs="Times New Roman"/>
          <w:b/>
          <w:bCs/>
          <w:color w:val="002060"/>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14E71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C5CAE">
        <w:rPr>
          <w:rFonts w:ascii="Times New Roman" w:hAnsi="Times New Roman" w:cs="Times New Roman"/>
          <w:b/>
          <w:sz w:val="24"/>
          <w:szCs w:val="24"/>
          <w:lang w:val="en-GB"/>
        </w:rPr>
        <w:t>Professional courses</w:t>
      </w:r>
      <w:r w:rsidR="00FF67A4">
        <w:rPr>
          <w:rFonts w:ascii="Times New Roman" w:hAnsi="Times New Roman" w:cs="Times New Roman"/>
          <w:b/>
          <w:sz w:val="24"/>
          <w:szCs w:val="24"/>
          <w:lang w:val="en-GB"/>
        </w:rPr>
        <w:t xml:space="preserve"> </w:t>
      </w:r>
      <w:r w:rsidRPr="00E53649">
        <w:rPr>
          <w:rFonts w:ascii="Times New Roman" w:hAnsi="Times New Roman" w:cs="Times New Roman"/>
          <w:sz w:val="24"/>
          <w:szCs w:val="24"/>
          <w:lang w:val="en-GB"/>
        </w:rPr>
        <w:t>as indicat</w:t>
      </w:r>
      <w:r w:rsidR="00F515CD">
        <w:rPr>
          <w:rFonts w:ascii="Times New Roman" w:hAnsi="Times New Roman" w:cs="Times New Roman"/>
          <w:sz w:val="24"/>
          <w:szCs w:val="24"/>
          <w:lang w:val="en-GB"/>
        </w:rPr>
        <w:t>ed in the contractor’s offer – “</w:t>
      </w:r>
      <w:r w:rsidRPr="00F515CD">
        <w:rPr>
          <w:rFonts w:ascii="Times New Roman" w:hAnsi="Times New Roman" w:cs="Times New Roman"/>
          <w:b/>
          <w:sz w:val="24"/>
          <w:szCs w:val="24"/>
          <w:lang w:val="en-GB"/>
        </w:rPr>
        <w:t>Part B: Format of offer to be provided by the tenderer</w:t>
      </w:r>
      <w:r w:rsidR="00F515CD">
        <w:rPr>
          <w:rFonts w:ascii="Times New Roman" w:hAnsi="Times New Roman" w:cs="Times New Roman"/>
          <w:b/>
          <w:sz w:val="24"/>
          <w:szCs w:val="24"/>
          <w:lang w:val="en-GB"/>
        </w:rPr>
        <w:t>”</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F515CD" w:rsidRDefault="00056F91" w:rsidP="00855FE4">
      <w:pPr>
        <w:spacing w:after="0"/>
        <w:jc w:val="both"/>
        <w:rPr>
          <w:rFonts w:ascii="Times New Roman" w:hAnsi="Times New Roman" w:cs="Times New Roman"/>
          <w:b/>
          <w:bCs/>
          <w:color w:val="002060"/>
          <w:sz w:val="24"/>
          <w:szCs w:val="24"/>
          <w:lang w:val="en-GB"/>
        </w:rPr>
      </w:pPr>
      <w:r w:rsidRPr="00F515CD">
        <w:rPr>
          <w:rFonts w:ascii="Times New Roman" w:hAnsi="Times New Roman" w:cs="Times New Roman"/>
          <w:b/>
          <w:bCs/>
          <w:color w:val="002060"/>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364D0BC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F515CD">
        <w:rPr>
          <w:rFonts w:ascii="Times New Roman" w:hAnsi="Times New Roman" w:cs="Times New Roman"/>
          <w:sz w:val="24"/>
          <w:szCs w:val="24"/>
          <w:highlight w:val="yellow"/>
          <w:lang w:val="en-GB"/>
        </w:rPr>
        <w:t>RON</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6511AA62"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29C45BFE"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w:t>
      </w:r>
      <w:r w:rsidR="00F515CD">
        <w:rPr>
          <w:rFonts w:ascii="Times New Roman" w:hAnsi="Times New Roman" w:cs="Times New Roman"/>
          <w:sz w:val="24"/>
          <w:szCs w:val="24"/>
          <w:lang w:val="en-GB"/>
        </w:rPr>
        <w:t>ided in the tendering phase – “</w:t>
      </w:r>
      <w:r w:rsidRPr="00FA4085">
        <w:rPr>
          <w:rFonts w:ascii="Times New Roman" w:hAnsi="Times New Roman" w:cs="Times New Roman"/>
          <w:b/>
          <w:sz w:val="24"/>
          <w:szCs w:val="24"/>
          <w:lang w:val="en-GB"/>
        </w:rPr>
        <w:t>Part B: Format of offer to be provided by the tenderer</w:t>
      </w:r>
      <w:r w:rsidR="00F515CD">
        <w:rPr>
          <w:rFonts w:ascii="Times New Roman" w:hAnsi="Times New Roman" w:cs="Times New Roman"/>
          <w:sz w:val="24"/>
          <w:szCs w:val="24"/>
          <w:lang w:val="en-GB"/>
        </w:rPr>
        <w:t>”</w:t>
      </w:r>
    </w:p>
    <w:p w14:paraId="1DA8C943" w14:textId="23CBFC8F" w:rsidR="00056F91" w:rsidRPr="00E53649" w:rsidRDefault="00F515CD" w:rsidP="002C3A25">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financial offer – “</w:t>
      </w:r>
      <w:r w:rsidR="00056F91" w:rsidRPr="00FA4085">
        <w:rPr>
          <w:rFonts w:ascii="Times New Roman" w:hAnsi="Times New Roman" w:cs="Times New Roman"/>
          <w:b/>
          <w:sz w:val="24"/>
          <w:szCs w:val="24"/>
          <w:lang w:val="en-GB"/>
        </w:rPr>
        <w:t>Part C:Format of financial offer</w:t>
      </w:r>
      <w:r w:rsidR="00056F91" w:rsidRPr="00E53649">
        <w:rPr>
          <w:rFonts w:ascii="Times New Roman" w:hAnsi="Times New Roman" w:cs="Times New Roman"/>
          <w:sz w:val="24"/>
          <w:szCs w:val="24"/>
          <w:lang w:val="en-GB"/>
        </w:rPr>
        <w:t>”</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5531EB8" w14:textId="77777777" w:rsidR="00FA4085" w:rsidRDefault="00FA4085" w:rsidP="00855FE4">
      <w:pPr>
        <w:spacing w:after="0"/>
        <w:jc w:val="both"/>
        <w:rPr>
          <w:rFonts w:ascii="Times New Roman" w:hAnsi="Times New Roman" w:cs="Times New Roman"/>
          <w:sz w:val="24"/>
          <w:szCs w:val="24"/>
          <w:lang w:val="en-GB"/>
        </w:rPr>
      </w:pP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3205B8">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ro-RO" w:eastAsia="ro-RO"/>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3205B8"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5CE5EB5C"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F515CD">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Part B: Format of offer </w:t>
      </w:r>
      <w:r w:rsidR="00F515CD">
        <w:rPr>
          <w:rFonts w:ascii="Times New Roman" w:hAnsi="Times New Roman" w:cs="Times New Roman"/>
          <w:sz w:val="24"/>
          <w:szCs w:val="24"/>
          <w:lang w:val="en-GB"/>
        </w:rPr>
        <w:t>to be provided by the tenderer”</w:t>
      </w:r>
      <w:r w:rsidRPr="003067BA">
        <w:rPr>
          <w:rFonts w:ascii="Times New Roman" w:hAnsi="Times New Roman" w:cs="Times New Roman"/>
          <w:sz w:val="24"/>
          <w:szCs w:val="24"/>
          <w:lang w:val="en-GB"/>
        </w:rPr>
        <w:t xml:space="preserve">.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4CD2701C"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F70741">
        <w:rPr>
          <w:rFonts w:ascii="Times New Roman" w:hAnsi="Times New Roman" w:cs="Times New Roman"/>
          <w:sz w:val="24"/>
          <w:szCs w:val="24"/>
        </w:rPr>
        <w:t>RON</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 </w:t>
      </w:r>
      <w:r w:rsidRPr="00F70741">
        <w:rPr>
          <w:rFonts w:ascii="Times New Roman" w:hAnsi="Times New Roman" w:cs="Times New Roman"/>
          <w:i/>
          <w:sz w:val="24"/>
          <w:szCs w:val="24"/>
          <w:lang w:val="en-GB"/>
        </w:rPr>
        <w:t>-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47BBDF8B" w14:textId="563E1C2B" w:rsidR="00F70741" w:rsidRPr="00E53649" w:rsidRDefault="00F70741" w:rsidP="00F7074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from the commencement date until </w:t>
      </w:r>
      <w:r w:rsidR="005869D7" w:rsidRPr="005869D7">
        <w:rPr>
          <w:rFonts w:ascii="Times New Roman" w:hAnsi="Times New Roman" w:cs="Times New Roman"/>
          <w:b/>
          <w:sz w:val="24"/>
          <w:szCs w:val="24"/>
          <w:highlight w:val="yellow"/>
          <w:lang w:val="en-GB"/>
        </w:rPr>
        <w:t>08</w:t>
      </w:r>
      <w:r w:rsidRPr="005869D7">
        <w:rPr>
          <w:rFonts w:ascii="Times New Roman" w:hAnsi="Times New Roman" w:cs="Times New Roman"/>
          <w:b/>
          <w:sz w:val="24"/>
          <w:szCs w:val="24"/>
          <w:highlight w:val="yellow"/>
          <w:lang w:val="en-GB"/>
        </w:rPr>
        <w:t>.</w:t>
      </w:r>
      <w:r w:rsidR="005869D7">
        <w:rPr>
          <w:rFonts w:ascii="Times New Roman" w:hAnsi="Times New Roman" w:cs="Times New Roman"/>
          <w:b/>
          <w:sz w:val="24"/>
          <w:szCs w:val="24"/>
          <w:highlight w:val="yellow"/>
          <w:lang w:val="en-GB"/>
        </w:rPr>
        <w:t>10</w:t>
      </w:r>
      <w:r w:rsidRPr="00FF67A4">
        <w:rPr>
          <w:rFonts w:ascii="Times New Roman" w:hAnsi="Times New Roman" w:cs="Times New Roman"/>
          <w:b/>
          <w:sz w:val="24"/>
          <w:szCs w:val="24"/>
          <w:highlight w:val="yellow"/>
          <w:lang w:val="en-GB"/>
        </w:rPr>
        <w:t>.202</w:t>
      </w:r>
      <w:r w:rsidR="00F25B9F" w:rsidRPr="00F25B9F">
        <w:rPr>
          <w:rFonts w:ascii="Times New Roman" w:hAnsi="Times New Roman" w:cs="Times New Roman"/>
          <w:b/>
          <w:sz w:val="24"/>
          <w:szCs w:val="24"/>
          <w:highlight w:val="yellow"/>
          <w:lang w:val="en-GB"/>
        </w:rPr>
        <w:t>0</w:t>
      </w:r>
      <w:r w:rsidRPr="00E53649">
        <w:rPr>
          <w:rFonts w:ascii="Times New Roman" w:hAnsi="Times New Roman" w:cs="Times New Roman"/>
          <w:sz w:val="24"/>
          <w:szCs w:val="24"/>
          <w:lang w:val="en-GB"/>
        </w:rPr>
        <w:t xml:space="preserve">. </w:t>
      </w:r>
    </w:p>
    <w:p w14:paraId="0D7BC545" w14:textId="77777777" w:rsidR="00F70741" w:rsidRPr="00E53649" w:rsidRDefault="00F70741" w:rsidP="00F7074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405F5D">
        <w:rPr>
          <w:rFonts w:ascii="Times New Roman" w:hAnsi="Times New Roman" w:cs="Times New Roman"/>
          <w:sz w:val="24"/>
          <w:szCs w:val="24"/>
          <w:lang w:val="en-GB"/>
        </w:rPr>
        <w:t xml:space="preserve">the date </w:t>
      </w:r>
      <w:r w:rsidRPr="00425F13">
        <w:rPr>
          <w:rFonts w:ascii="Times New Roman" w:hAnsi="Times New Roman" w:cs="Times New Roman"/>
          <w:sz w:val="24"/>
          <w:szCs w:val="24"/>
          <w:lang w:val="en-GB"/>
        </w:rPr>
        <w:t>in which the contract will be signed by both parties</w:t>
      </w:r>
      <w:r>
        <w:rPr>
          <w:rFonts w:ascii="Times New Roman" w:hAnsi="Times New Roman" w:cs="Times New Roman"/>
          <w:sz w:val="24"/>
          <w:szCs w:val="24"/>
          <w:lang w:val="en-GB"/>
        </w:rPr>
        <w: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49107DA1" w:rsidR="00056F91" w:rsidRDefault="00F7074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disputes arising out of or relating to this </w:t>
      </w:r>
      <w:proofErr w:type="gramStart"/>
      <w:r w:rsidRPr="00E53649">
        <w:rPr>
          <w:rFonts w:ascii="Times New Roman" w:hAnsi="Times New Roman" w:cs="Times New Roman"/>
          <w:sz w:val="24"/>
          <w:szCs w:val="24"/>
          <w:lang w:val="en-GB"/>
        </w:rPr>
        <w:t>Contract which cannot be settled otherwise</w:t>
      </w:r>
      <w:proofErr w:type="gramEnd"/>
      <w:r w:rsidRPr="00E53649">
        <w:rPr>
          <w:rFonts w:ascii="Times New Roman" w:hAnsi="Times New Roman" w:cs="Times New Roman"/>
          <w:sz w:val="24"/>
          <w:szCs w:val="24"/>
          <w:lang w:val="en-GB"/>
        </w:rPr>
        <w:t xml:space="preserve"> shall be referred to the exclusive jurisdiction of </w:t>
      </w:r>
      <w:r w:rsidR="001E0135">
        <w:rPr>
          <w:rFonts w:ascii="Times New Roman" w:hAnsi="Times New Roman" w:cs="Times New Roman"/>
          <w:sz w:val="24"/>
          <w:szCs w:val="24"/>
          <w:lang w:val="en-GB"/>
        </w:rPr>
        <w:t>Reșița</w:t>
      </w:r>
      <w:r>
        <w:rPr>
          <w:rFonts w:ascii="Times New Roman" w:hAnsi="Times New Roman" w:cs="Times New Roman"/>
          <w:sz w:val="24"/>
          <w:szCs w:val="24"/>
          <w:lang w:val="en-GB"/>
        </w:rPr>
        <w:t xml:space="preserve"> Court</w:t>
      </w:r>
      <w:r w:rsidRPr="00E53649">
        <w:rPr>
          <w:rFonts w:ascii="Times New Roman" w:hAnsi="Times New Roman" w:cs="Times New Roman"/>
          <w:sz w:val="24"/>
          <w:szCs w:val="24"/>
          <w:lang w:val="en-GB"/>
        </w:rPr>
        <w:t xml:space="preserve"> in accordance with the national legislation of the state of the Contracting Authority.</w:t>
      </w:r>
    </w:p>
    <w:p w14:paraId="4638CDA5" w14:textId="77777777" w:rsidR="00E60CD5" w:rsidRPr="00E53649" w:rsidRDefault="00E60CD5" w:rsidP="00855FE4">
      <w:pPr>
        <w:spacing w:after="0"/>
        <w:jc w:val="both"/>
        <w:rPr>
          <w:rFonts w:ascii="Times New Roman" w:hAnsi="Times New Roman" w:cs="Times New Roman"/>
          <w:b/>
          <w:bCs/>
          <w:sz w:val="24"/>
          <w:szCs w:val="24"/>
          <w:lang w:val="en-GB"/>
        </w:rPr>
      </w:pP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E60CD5" w:rsidRDefault="00056F91" w:rsidP="006B6EA1">
            <w:pPr>
              <w:pStyle w:val="BodyText"/>
              <w:keepNext/>
              <w:keepLines/>
              <w:rPr>
                <w:rFonts w:ascii="Times New Roman" w:hAnsi="Times New Roman" w:cs="Times New Roman"/>
                <w:b/>
                <w:bCs/>
              </w:rPr>
            </w:pPr>
            <w:r w:rsidRPr="00E60CD5">
              <w:rPr>
                <w:rFonts w:ascii="Times New Roman" w:hAnsi="Times New Roman" w:cs="Times New Roman"/>
                <w:b/>
                <w:bCs/>
              </w:rPr>
              <w:t>For the Contractor</w:t>
            </w:r>
          </w:p>
        </w:tc>
        <w:tc>
          <w:tcPr>
            <w:tcW w:w="4340" w:type="dxa"/>
            <w:gridSpan w:val="2"/>
          </w:tcPr>
          <w:p w14:paraId="14439BD0" w14:textId="77777777" w:rsidR="00056F91" w:rsidRPr="00E60CD5" w:rsidRDefault="00056F91" w:rsidP="006B6EA1">
            <w:pPr>
              <w:pStyle w:val="BodyText"/>
              <w:keepNext/>
              <w:keepLines/>
              <w:rPr>
                <w:rFonts w:ascii="Times New Roman" w:hAnsi="Times New Roman" w:cs="Times New Roman"/>
                <w:b/>
                <w:bCs/>
              </w:rPr>
            </w:pPr>
            <w:r w:rsidRPr="00E60CD5">
              <w:rPr>
                <w:rFonts w:ascii="Times New Roman" w:hAnsi="Times New Roman" w:cs="Times New Roman"/>
                <w:b/>
                <w:bCs/>
              </w:rPr>
              <w:t>For the Contracting Authority</w:t>
            </w:r>
          </w:p>
        </w:tc>
      </w:tr>
      <w:tr w:rsidR="00056F91" w:rsidRPr="00E53649" w14:paraId="12D7A8AA" w14:textId="77777777">
        <w:trPr>
          <w:cantSplit/>
        </w:trPr>
        <w:tc>
          <w:tcPr>
            <w:tcW w:w="1491" w:type="dxa"/>
          </w:tcPr>
          <w:p w14:paraId="76D52DB2"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Name:</w:t>
            </w:r>
          </w:p>
        </w:tc>
        <w:tc>
          <w:tcPr>
            <w:tcW w:w="3259" w:type="dxa"/>
          </w:tcPr>
          <w:p w14:paraId="6B46FB13" w14:textId="77777777" w:rsidR="00056F91" w:rsidRPr="00E60CD5"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Title:</w:t>
            </w:r>
          </w:p>
        </w:tc>
        <w:tc>
          <w:tcPr>
            <w:tcW w:w="3259" w:type="dxa"/>
          </w:tcPr>
          <w:p w14:paraId="7E787F65" w14:textId="77777777" w:rsidR="00056F91" w:rsidRPr="00E60CD5"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Signature:</w:t>
            </w:r>
          </w:p>
        </w:tc>
        <w:tc>
          <w:tcPr>
            <w:tcW w:w="3259" w:type="dxa"/>
          </w:tcPr>
          <w:p w14:paraId="358A7853" w14:textId="77777777" w:rsidR="00056F91" w:rsidRPr="00E60CD5"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Date:</w:t>
            </w:r>
          </w:p>
        </w:tc>
        <w:tc>
          <w:tcPr>
            <w:tcW w:w="3259" w:type="dxa"/>
          </w:tcPr>
          <w:p w14:paraId="61235E09" w14:textId="77777777" w:rsidR="00056F91" w:rsidRPr="00E60CD5"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E60CD5" w:rsidRDefault="00056F91" w:rsidP="006B6EA1">
            <w:pPr>
              <w:pStyle w:val="BodyText"/>
              <w:keepNext/>
              <w:keepLines/>
              <w:spacing w:before="160" w:after="160"/>
              <w:rPr>
                <w:rFonts w:ascii="Times New Roman" w:hAnsi="Times New Roman" w:cs="Times New Roman"/>
              </w:rPr>
            </w:pPr>
            <w:r w:rsidRPr="00E60CD5">
              <w:rPr>
                <w:rFonts w:ascii="Times New Roman" w:hAnsi="Times New Roman" w:cs="Times New Roman"/>
              </w:rPr>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D7405" w14:textId="77777777" w:rsidR="003205B8" w:rsidRDefault="003205B8" w:rsidP="002D4560">
      <w:pPr>
        <w:spacing w:after="0" w:line="240" w:lineRule="auto"/>
      </w:pPr>
      <w:r>
        <w:separator/>
      </w:r>
    </w:p>
  </w:endnote>
  <w:endnote w:type="continuationSeparator" w:id="0">
    <w:p w14:paraId="6A8F00E7" w14:textId="77777777" w:rsidR="003205B8" w:rsidRDefault="003205B8"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5E13919A"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5869D7">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5869D7">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ABB1B" w14:textId="77777777" w:rsidR="003205B8" w:rsidRDefault="003205B8" w:rsidP="002D4560">
      <w:pPr>
        <w:spacing w:after="0" w:line="240" w:lineRule="auto"/>
      </w:pPr>
      <w:r>
        <w:separator/>
      </w:r>
    </w:p>
  </w:footnote>
  <w:footnote w:type="continuationSeparator" w:id="0">
    <w:p w14:paraId="46DDC9A2" w14:textId="77777777" w:rsidR="003205B8" w:rsidRDefault="003205B8" w:rsidP="002D4560">
      <w:pPr>
        <w:spacing w:after="0" w:line="240" w:lineRule="auto"/>
      </w:pPr>
      <w:r>
        <w:continuationSeparator/>
      </w:r>
    </w:p>
  </w:footnote>
  <w:footnote w:id="1">
    <w:p w14:paraId="2C71885F" w14:textId="77777777" w:rsidR="00056F91" w:rsidRPr="00B068CC" w:rsidRDefault="00056F91" w:rsidP="00B02A46">
      <w:pPr>
        <w:pStyle w:val="FootnoteText"/>
        <w:spacing w:after="0"/>
        <w:ind w:left="142" w:hanging="142"/>
        <w:rPr>
          <w:rFonts w:ascii="Times New Roman" w:hAnsi="Times New Roman" w:cs="Times New Roman"/>
        </w:rPr>
      </w:pPr>
      <w:r w:rsidRPr="00B068CC">
        <w:rPr>
          <w:rStyle w:val="FootnoteReference"/>
          <w:rFonts w:ascii="Times New Roman" w:hAnsi="Times New Roman" w:cs="Times New Roman"/>
        </w:rPr>
        <w:footnoteRef/>
      </w:r>
      <w:r w:rsidRPr="00B068CC">
        <w:rPr>
          <w:rFonts w:ascii="Times New Roman" w:hAnsi="Times New Roman" w:cs="Times New Roman"/>
        </w:rPr>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5A3"/>
    <w:multiLevelType w:val="hybridMultilevel"/>
    <w:tmpl w:val="3B1C16B2"/>
    <w:lvl w:ilvl="0" w:tplc="B650BF6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B1F5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96F2A9A"/>
    <w:multiLevelType w:val="hybridMultilevel"/>
    <w:tmpl w:val="26F6FF1E"/>
    <w:lvl w:ilvl="0" w:tplc="8A6AABC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03BEB"/>
    <w:multiLevelType w:val="hybridMultilevel"/>
    <w:tmpl w:val="4740D084"/>
    <w:lvl w:ilvl="0" w:tplc="8A6AABC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D43AE"/>
    <w:multiLevelType w:val="hybridMultilevel"/>
    <w:tmpl w:val="5FA2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15001"/>
    <w:multiLevelType w:val="hybridMultilevel"/>
    <w:tmpl w:val="83CCC766"/>
    <w:lvl w:ilvl="0" w:tplc="C27ED6B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25E5048F"/>
    <w:multiLevelType w:val="hybridMultilevel"/>
    <w:tmpl w:val="138E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6222733A"/>
    <w:multiLevelType w:val="hybridMultilevel"/>
    <w:tmpl w:val="8BC6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15:restartNumberingAfterBreak="0">
    <w:nsid w:val="6CA0799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8"/>
  </w:num>
  <w:num w:numId="2">
    <w:abstractNumId w:val="9"/>
  </w:num>
  <w:num w:numId="3">
    <w:abstractNumId w:val="12"/>
  </w:num>
  <w:num w:numId="4">
    <w:abstractNumId w:val="10"/>
  </w:num>
  <w:num w:numId="5">
    <w:abstractNumId w:val="6"/>
  </w:num>
  <w:num w:numId="6">
    <w:abstractNumId w:val="13"/>
  </w:num>
  <w:num w:numId="7">
    <w:abstractNumId w:val="7"/>
  </w:num>
  <w:num w:numId="8">
    <w:abstractNumId w:val="0"/>
  </w:num>
  <w:num w:numId="9">
    <w:abstractNumId w:val="1"/>
  </w:num>
  <w:num w:numId="10">
    <w:abstractNumId w:val="14"/>
  </w:num>
  <w:num w:numId="11">
    <w:abstractNumId w:val="11"/>
  </w:num>
  <w:num w:numId="12">
    <w:abstractNumId w:val="5"/>
  </w:num>
  <w:num w:numId="13">
    <w:abstractNumId w:val="4"/>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34C9"/>
    <w:rsid w:val="00084AAA"/>
    <w:rsid w:val="0009046E"/>
    <w:rsid w:val="00092819"/>
    <w:rsid w:val="0009376B"/>
    <w:rsid w:val="000A3227"/>
    <w:rsid w:val="000C2129"/>
    <w:rsid w:val="000D65DB"/>
    <w:rsid w:val="000E482C"/>
    <w:rsid w:val="000E7F75"/>
    <w:rsid w:val="000F37C3"/>
    <w:rsid w:val="00142DE2"/>
    <w:rsid w:val="001432C6"/>
    <w:rsid w:val="00146F9E"/>
    <w:rsid w:val="001543EB"/>
    <w:rsid w:val="00162408"/>
    <w:rsid w:val="00164B89"/>
    <w:rsid w:val="00176F2F"/>
    <w:rsid w:val="00177666"/>
    <w:rsid w:val="00183561"/>
    <w:rsid w:val="001931CC"/>
    <w:rsid w:val="001A1D5D"/>
    <w:rsid w:val="001A2EE3"/>
    <w:rsid w:val="001C00CE"/>
    <w:rsid w:val="001C1A17"/>
    <w:rsid w:val="001C4DF7"/>
    <w:rsid w:val="001C6849"/>
    <w:rsid w:val="001C6856"/>
    <w:rsid w:val="001D2641"/>
    <w:rsid w:val="001E0135"/>
    <w:rsid w:val="001F0484"/>
    <w:rsid w:val="001F0932"/>
    <w:rsid w:val="001F0FC0"/>
    <w:rsid w:val="001F3DFB"/>
    <w:rsid w:val="001F6AF8"/>
    <w:rsid w:val="001F7736"/>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97E75"/>
    <w:rsid w:val="002A135E"/>
    <w:rsid w:val="002A39A4"/>
    <w:rsid w:val="002A67F7"/>
    <w:rsid w:val="002C21E5"/>
    <w:rsid w:val="002C3A25"/>
    <w:rsid w:val="002C468C"/>
    <w:rsid w:val="002D4560"/>
    <w:rsid w:val="002F19CD"/>
    <w:rsid w:val="002F2846"/>
    <w:rsid w:val="002F4544"/>
    <w:rsid w:val="002F5490"/>
    <w:rsid w:val="0030169E"/>
    <w:rsid w:val="00301CEE"/>
    <w:rsid w:val="00302002"/>
    <w:rsid w:val="00303758"/>
    <w:rsid w:val="003067BA"/>
    <w:rsid w:val="00311E6A"/>
    <w:rsid w:val="00320507"/>
    <w:rsid w:val="003205B8"/>
    <w:rsid w:val="00324B5D"/>
    <w:rsid w:val="003259C8"/>
    <w:rsid w:val="00325C94"/>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31BF"/>
    <w:rsid w:val="003E6991"/>
    <w:rsid w:val="003F4001"/>
    <w:rsid w:val="00401125"/>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D6084"/>
    <w:rsid w:val="004E0DCB"/>
    <w:rsid w:val="004E435D"/>
    <w:rsid w:val="004F3715"/>
    <w:rsid w:val="00516F37"/>
    <w:rsid w:val="00536A4F"/>
    <w:rsid w:val="005409AE"/>
    <w:rsid w:val="0054434C"/>
    <w:rsid w:val="00547679"/>
    <w:rsid w:val="00552C68"/>
    <w:rsid w:val="00553D4C"/>
    <w:rsid w:val="00555EEE"/>
    <w:rsid w:val="005633C8"/>
    <w:rsid w:val="0057006B"/>
    <w:rsid w:val="00582024"/>
    <w:rsid w:val="005869D7"/>
    <w:rsid w:val="005960D0"/>
    <w:rsid w:val="005E7112"/>
    <w:rsid w:val="005F5B17"/>
    <w:rsid w:val="005F796C"/>
    <w:rsid w:val="00641D80"/>
    <w:rsid w:val="00643A00"/>
    <w:rsid w:val="00660BC4"/>
    <w:rsid w:val="00672B2D"/>
    <w:rsid w:val="006835A5"/>
    <w:rsid w:val="00696A86"/>
    <w:rsid w:val="006A4633"/>
    <w:rsid w:val="006A68F9"/>
    <w:rsid w:val="006A7183"/>
    <w:rsid w:val="006B1BD6"/>
    <w:rsid w:val="006B241C"/>
    <w:rsid w:val="006B6DA4"/>
    <w:rsid w:val="006B6EA1"/>
    <w:rsid w:val="006C5331"/>
    <w:rsid w:val="006C5380"/>
    <w:rsid w:val="006C6D6E"/>
    <w:rsid w:val="006D4D71"/>
    <w:rsid w:val="006D54D6"/>
    <w:rsid w:val="006E21DE"/>
    <w:rsid w:val="006E4269"/>
    <w:rsid w:val="006F38D0"/>
    <w:rsid w:val="006F532E"/>
    <w:rsid w:val="006F5ED0"/>
    <w:rsid w:val="006F61E7"/>
    <w:rsid w:val="006F7D55"/>
    <w:rsid w:val="00710AC7"/>
    <w:rsid w:val="0071492F"/>
    <w:rsid w:val="00721B90"/>
    <w:rsid w:val="00733D1E"/>
    <w:rsid w:val="00733F55"/>
    <w:rsid w:val="00750770"/>
    <w:rsid w:val="007527BF"/>
    <w:rsid w:val="00754059"/>
    <w:rsid w:val="00755321"/>
    <w:rsid w:val="007577F6"/>
    <w:rsid w:val="00757838"/>
    <w:rsid w:val="00770C94"/>
    <w:rsid w:val="00772178"/>
    <w:rsid w:val="00783118"/>
    <w:rsid w:val="0078754D"/>
    <w:rsid w:val="0079059C"/>
    <w:rsid w:val="007A32C9"/>
    <w:rsid w:val="007A64FD"/>
    <w:rsid w:val="007C4238"/>
    <w:rsid w:val="007C561E"/>
    <w:rsid w:val="007D61A9"/>
    <w:rsid w:val="007E3B2A"/>
    <w:rsid w:val="007E6E1D"/>
    <w:rsid w:val="00803DB2"/>
    <w:rsid w:val="008100D1"/>
    <w:rsid w:val="00832F40"/>
    <w:rsid w:val="008363DD"/>
    <w:rsid w:val="0084593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F0EAD"/>
    <w:rsid w:val="0091606D"/>
    <w:rsid w:val="00921775"/>
    <w:rsid w:val="009232FB"/>
    <w:rsid w:val="00925193"/>
    <w:rsid w:val="00930DDE"/>
    <w:rsid w:val="00935CE9"/>
    <w:rsid w:val="00937AA4"/>
    <w:rsid w:val="00951DFE"/>
    <w:rsid w:val="00956630"/>
    <w:rsid w:val="00963CA3"/>
    <w:rsid w:val="0096743C"/>
    <w:rsid w:val="00972166"/>
    <w:rsid w:val="00980D47"/>
    <w:rsid w:val="00983940"/>
    <w:rsid w:val="0099045A"/>
    <w:rsid w:val="00991C30"/>
    <w:rsid w:val="00994566"/>
    <w:rsid w:val="009B5048"/>
    <w:rsid w:val="009B5C6A"/>
    <w:rsid w:val="009C0523"/>
    <w:rsid w:val="009F0C26"/>
    <w:rsid w:val="009F2CC0"/>
    <w:rsid w:val="009F495C"/>
    <w:rsid w:val="00A0258F"/>
    <w:rsid w:val="00A1769B"/>
    <w:rsid w:val="00A22EB9"/>
    <w:rsid w:val="00A31697"/>
    <w:rsid w:val="00A40762"/>
    <w:rsid w:val="00A408C1"/>
    <w:rsid w:val="00A46126"/>
    <w:rsid w:val="00A46E3A"/>
    <w:rsid w:val="00A61E18"/>
    <w:rsid w:val="00A714BE"/>
    <w:rsid w:val="00A746D7"/>
    <w:rsid w:val="00A7747B"/>
    <w:rsid w:val="00A82CD1"/>
    <w:rsid w:val="00A95854"/>
    <w:rsid w:val="00AB4BBD"/>
    <w:rsid w:val="00AC01DB"/>
    <w:rsid w:val="00AD6AE9"/>
    <w:rsid w:val="00AE14CA"/>
    <w:rsid w:val="00AF1DC5"/>
    <w:rsid w:val="00AF5A2C"/>
    <w:rsid w:val="00B02A46"/>
    <w:rsid w:val="00B068CC"/>
    <w:rsid w:val="00B07FCD"/>
    <w:rsid w:val="00B10658"/>
    <w:rsid w:val="00B10AE7"/>
    <w:rsid w:val="00B1343A"/>
    <w:rsid w:val="00B24228"/>
    <w:rsid w:val="00B46F96"/>
    <w:rsid w:val="00B47C69"/>
    <w:rsid w:val="00B513A4"/>
    <w:rsid w:val="00B70E0A"/>
    <w:rsid w:val="00B758F7"/>
    <w:rsid w:val="00B91864"/>
    <w:rsid w:val="00B91F09"/>
    <w:rsid w:val="00BA3BE1"/>
    <w:rsid w:val="00BA62FA"/>
    <w:rsid w:val="00BB386D"/>
    <w:rsid w:val="00BB5079"/>
    <w:rsid w:val="00BC35A1"/>
    <w:rsid w:val="00BC5CAE"/>
    <w:rsid w:val="00BD7D1C"/>
    <w:rsid w:val="00BF0FE3"/>
    <w:rsid w:val="00C065B4"/>
    <w:rsid w:val="00C1440E"/>
    <w:rsid w:val="00C308DE"/>
    <w:rsid w:val="00C314B2"/>
    <w:rsid w:val="00C35D44"/>
    <w:rsid w:val="00C442C8"/>
    <w:rsid w:val="00C461A8"/>
    <w:rsid w:val="00C54BE8"/>
    <w:rsid w:val="00C821DB"/>
    <w:rsid w:val="00C84A55"/>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E4CC6"/>
    <w:rsid w:val="00DF5898"/>
    <w:rsid w:val="00E024F7"/>
    <w:rsid w:val="00E111B3"/>
    <w:rsid w:val="00E125BF"/>
    <w:rsid w:val="00E14CB2"/>
    <w:rsid w:val="00E26FE6"/>
    <w:rsid w:val="00E46AFE"/>
    <w:rsid w:val="00E53649"/>
    <w:rsid w:val="00E60CD5"/>
    <w:rsid w:val="00E650E8"/>
    <w:rsid w:val="00E7294F"/>
    <w:rsid w:val="00E75485"/>
    <w:rsid w:val="00E82B8F"/>
    <w:rsid w:val="00EC6F96"/>
    <w:rsid w:val="00ED5FF2"/>
    <w:rsid w:val="00EE0084"/>
    <w:rsid w:val="00EF189C"/>
    <w:rsid w:val="00F25B9F"/>
    <w:rsid w:val="00F3026C"/>
    <w:rsid w:val="00F30703"/>
    <w:rsid w:val="00F307E5"/>
    <w:rsid w:val="00F4184C"/>
    <w:rsid w:val="00F46209"/>
    <w:rsid w:val="00F515CD"/>
    <w:rsid w:val="00F54FC5"/>
    <w:rsid w:val="00F70741"/>
    <w:rsid w:val="00F75487"/>
    <w:rsid w:val="00F85953"/>
    <w:rsid w:val="00F879B2"/>
    <w:rsid w:val="00F97284"/>
    <w:rsid w:val="00FA07B2"/>
    <w:rsid w:val="00FA4085"/>
    <w:rsid w:val="00FA6347"/>
    <w:rsid w:val="00FB5BBF"/>
    <w:rsid w:val="00FF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86497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3020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855E0-5CF7-4444-BFF3-B250B5553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8</Pages>
  <Words>2178</Words>
  <Characters>12634</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IT</cp:lastModifiedBy>
  <cp:revision>17</cp:revision>
  <cp:lastPrinted>2020-06-24T09:52:00Z</cp:lastPrinted>
  <dcterms:created xsi:type="dcterms:W3CDTF">2020-02-25T07:24:00Z</dcterms:created>
  <dcterms:modified xsi:type="dcterms:W3CDTF">2020-06-24T10:02:00Z</dcterms:modified>
</cp:coreProperties>
</file>