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1"/>
    </w:p>
    <w:p w:rsidR="00623B00" w:rsidRPr="007B70EE" w:rsidRDefault="00623B00" w:rsidP="00623B00">
      <w:pPr>
        <w:rPr>
          <w:rFonts w:ascii="Times New Roman" w:hAnsi="Times New Roman"/>
          <w:lang w:val="en-GB"/>
        </w:rPr>
      </w:pPr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581AF2">
        <w:rPr>
          <w:rFonts w:ascii="Times New Roman" w:hAnsi="Times New Roman"/>
          <w:sz w:val="22"/>
          <w:szCs w:val="22"/>
          <w:lang w:val="en-GB"/>
        </w:rPr>
        <w:t>TAFANA/47207/1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581AF2">
        <w:rPr>
          <w:rFonts w:ascii="Times New Roman" w:hAnsi="Times New Roman"/>
          <w:b/>
          <w:smallCaps/>
          <w:sz w:val="28"/>
          <w:lang w:val="en-GB"/>
        </w:rPr>
        <w:t>g</w:t>
      </w:r>
      <w:r w:rsidRPr="00581AF2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581AF2">
        <w:rPr>
          <w:rFonts w:ascii="Times New Roman" w:hAnsi="Times New Roman"/>
          <w:b/>
          <w:smallCaps/>
          <w:sz w:val="28"/>
          <w:lang w:val="en-GB"/>
        </w:rPr>
        <w:t>b</w:t>
      </w:r>
      <w:r w:rsidRPr="00581AF2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:rsidR="00581AF2" w:rsidRDefault="00581AF2" w:rsidP="00581AF2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Ministry of European Integration</w:t>
      </w:r>
    </w:p>
    <w:p w:rsidR="00581AF2" w:rsidRDefault="00581AF2" w:rsidP="00581AF2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Nemanjina 34</w:t>
      </w:r>
    </w:p>
    <w:p w:rsidR="00581AF2" w:rsidRDefault="00581AF2" w:rsidP="00581AF2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11000 Belgrade</w:t>
      </w:r>
    </w:p>
    <w:p w:rsidR="00581AF2" w:rsidRPr="009B30FB" w:rsidRDefault="00581AF2" w:rsidP="00581AF2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Serbia</w:t>
      </w:r>
    </w:p>
    <w:p w:rsidR="004D2FD8" w:rsidRPr="00387E08" w:rsidRDefault="004D2FD8" w:rsidP="00581AF2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:rsidR="00CD243E" w:rsidRPr="00552705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581AF2">
        <w:rPr>
          <w:rFonts w:ascii="Times New Roman" w:hAnsi="Times New Roman"/>
          <w:b/>
          <w:sz w:val="28"/>
          <w:lang w:val="en-GB"/>
        </w:rPr>
        <w:t>Interreg IPA Romania-Serbia Programme, Technical Assistant (National Authority)/Equipment budget line</w:t>
      </w:r>
    </w:p>
    <w:p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581AF2">
        <w:rPr>
          <w:rFonts w:ascii="Times New Roman" w:hAnsi="Times New Roman"/>
          <w:b/>
          <w:sz w:val="22"/>
          <w:szCs w:val="22"/>
          <w:lang w:val="en-GB"/>
        </w:rPr>
        <w:t>Procurement of IT equipment</w:t>
      </w:r>
    </w:p>
    <w:p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581AF2" w:rsidRPr="00581AF2">
        <w:rPr>
          <w:rFonts w:ascii="Times New Roman" w:hAnsi="Times New Roman"/>
          <w:b/>
          <w:sz w:val="22"/>
          <w:szCs w:val="22"/>
          <w:lang w:val="en-GB"/>
        </w:rPr>
        <w:t>TAFANA/47207/1</w:t>
      </w:r>
    </w:p>
    <w:p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4F1F8C" w:rsidRDefault="004D2FD8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lastRenderedPageBreak/>
        <w:t xml:space="preserve"> the </w:t>
      </w:r>
      <w:r w:rsidR="00D5158D" w:rsidRPr="00581AF2">
        <w:rPr>
          <w:rFonts w:ascii="Times New Roman" w:hAnsi="Times New Roman"/>
          <w:sz w:val="22"/>
          <w:lang w:val="en-GB"/>
        </w:rPr>
        <w:t>supply</w:t>
      </w:r>
      <w:r w:rsidR="00581AF2" w:rsidRPr="00581AF2">
        <w:rPr>
          <w:rFonts w:ascii="Times New Roman" w:hAnsi="Times New Roman"/>
          <w:sz w:val="22"/>
          <w:lang w:val="en-GB"/>
        </w:rPr>
        <w:t xml:space="preserve"> and</w:t>
      </w:r>
      <w:r w:rsidR="004F1F8C" w:rsidRPr="00581AF2">
        <w:rPr>
          <w:rFonts w:ascii="Times New Roman" w:hAnsi="Times New Roman"/>
          <w:sz w:val="22"/>
          <w:lang w:val="en-GB"/>
        </w:rPr>
        <w:t xml:space="preserve"> </w:t>
      </w:r>
      <w:r w:rsidRPr="00581AF2">
        <w:rPr>
          <w:rFonts w:ascii="Times New Roman" w:hAnsi="Times New Roman"/>
          <w:sz w:val="22"/>
          <w:lang w:val="en-GB"/>
        </w:rPr>
        <w:t>delivery</w:t>
      </w:r>
      <w:r w:rsidR="00581AF2">
        <w:rPr>
          <w:rFonts w:ascii="Times New Roman" w:hAnsi="Times New Roman"/>
          <w:sz w:val="22"/>
          <w:lang w:val="en-GB"/>
        </w:rPr>
        <w:t>, of the following supplies:</w:t>
      </w:r>
    </w:p>
    <w:p w:rsidR="00581AF2" w:rsidRDefault="00581AF2" w:rsidP="00063D92">
      <w:pPr>
        <w:spacing w:before="0" w:after="0"/>
        <w:ind w:left="709"/>
        <w:jc w:val="both"/>
        <w:rPr>
          <w:rFonts w:ascii="Times New Roman" w:hAnsi="Times New Roman"/>
          <w:sz w:val="22"/>
          <w:szCs w:val="22"/>
          <w:lang w:val="en-GB"/>
        </w:rPr>
      </w:pPr>
      <w:r w:rsidRPr="000818C3">
        <w:rPr>
          <w:rFonts w:ascii="Times New Roman" w:hAnsi="Times New Roman"/>
          <w:sz w:val="22"/>
          <w:szCs w:val="22"/>
          <w:lang w:val="en-GB"/>
        </w:rPr>
        <w:t>Delivery (DDP – Incoterms) of</w:t>
      </w:r>
      <w:r>
        <w:rPr>
          <w:rFonts w:ascii="Times New Roman" w:hAnsi="Times New Roman"/>
          <w:sz w:val="22"/>
          <w:szCs w:val="22"/>
          <w:lang w:val="en-GB"/>
        </w:rPr>
        <w:t xml:space="preserve"> IT equipment </w:t>
      </w:r>
      <w:r w:rsidRPr="000818C3">
        <w:rPr>
          <w:rFonts w:ascii="Times New Roman" w:hAnsi="Times New Roman"/>
          <w:sz w:val="22"/>
          <w:szCs w:val="22"/>
          <w:lang w:val="en-GB"/>
        </w:rPr>
        <w:t>as specified in detail in the Technical Specification of this tender dossier</w:t>
      </w:r>
      <w:r>
        <w:rPr>
          <w:rFonts w:ascii="Times New Roman" w:hAnsi="Times New Roman"/>
          <w:sz w:val="22"/>
          <w:szCs w:val="22"/>
          <w:lang w:val="en-GB"/>
        </w:rPr>
        <w:t>:</w:t>
      </w:r>
    </w:p>
    <w:p w:rsidR="00581AF2" w:rsidRDefault="00581AF2" w:rsidP="00581AF2">
      <w:pPr>
        <w:spacing w:before="0" w:after="0"/>
        <w:ind w:left="709" w:hanging="142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-Laptop -14 pieces </w:t>
      </w:r>
    </w:p>
    <w:p w:rsidR="00581AF2" w:rsidRDefault="00581AF2" w:rsidP="00581AF2">
      <w:pPr>
        <w:spacing w:before="0" w:after="0"/>
        <w:ind w:left="709" w:hanging="142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-Ups – 1 piece</w:t>
      </w:r>
    </w:p>
    <w:p w:rsidR="00581AF2" w:rsidRDefault="00581AF2" w:rsidP="00581AF2">
      <w:pPr>
        <w:spacing w:before="0" w:after="0"/>
        <w:ind w:left="709" w:hanging="142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-Desktop computers-2 pieces</w:t>
      </w:r>
    </w:p>
    <w:p w:rsidR="00581AF2" w:rsidRDefault="00581AF2" w:rsidP="00581AF2">
      <w:pPr>
        <w:spacing w:before="0" w:after="0"/>
        <w:ind w:left="709" w:hanging="142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-Monitor-2 pieces</w:t>
      </w:r>
    </w:p>
    <w:p w:rsidR="00581AF2" w:rsidRPr="0042695A" w:rsidRDefault="00581AF2" w:rsidP="00581AF2">
      <w:pPr>
        <w:spacing w:before="0" w:after="0"/>
        <w:ind w:left="709" w:hanging="142"/>
        <w:jc w:val="both"/>
        <w:rPr>
          <w:highlight w:val="yellow"/>
        </w:rPr>
      </w:pPr>
      <w:r>
        <w:rPr>
          <w:rFonts w:ascii="Times New Roman" w:hAnsi="Times New Roman"/>
          <w:sz w:val="22"/>
        </w:rPr>
        <w:t>-Mobile phone-7 pieces</w:t>
      </w:r>
    </w:p>
    <w:p w:rsidR="00581AF2" w:rsidRPr="00581AF2" w:rsidRDefault="00581AF2" w:rsidP="00063D92">
      <w:pPr>
        <w:spacing w:before="0" w:after="0"/>
        <w:ind w:left="709"/>
        <w:jc w:val="both"/>
        <w:rPr>
          <w:rFonts w:ascii="Times New Roman" w:hAnsi="Times New Roman"/>
          <w:sz w:val="22"/>
        </w:rPr>
      </w:pPr>
    </w:p>
    <w:p w:rsidR="00581AF2" w:rsidRDefault="009B0CF1" w:rsidP="00581AF2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581AF2">
        <w:rPr>
          <w:rFonts w:ascii="Times New Roman" w:hAnsi="Times New Roman"/>
          <w:sz w:val="22"/>
          <w:lang w:val="en-GB"/>
        </w:rPr>
        <w:t>Serbia, Belgrade, Ministry for European Integration, Nemanjina 34</w:t>
      </w:r>
      <w:r w:rsidR="00581AF2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581AF2">
        <w:rPr>
          <w:rFonts w:ascii="Times New Roman" w:hAnsi="Times New Roman"/>
          <w:sz w:val="22"/>
          <w:lang w:val="en-GB"/>
        </w:rPr>
        <w:t>18 days</w:t>
      </w:r>
      <w:r w:rsidR="00B202BC" w:rsidRPr="007B70EE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Pr="00581AF2">
        <w:rPr>
          <w:rFonts w:ascii="Times New Roman" w:hAnsi="Times New Roman"/>
          <w:sz w:val="22"/>
          <w:lang w:val="en-GB"/>
        </w:rPr>
        <w:t>DDP</w:t>
      </w:r>
      <w:r w:rsidR="00E2190B" w:rsidRPr="00581AF2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581AF2">
        <w:rPr>
          <w:rFonts w:ascii="Times New Roman" w:hAnsi="Times New Roman"/>
          <w:sz w:val="22"/>
          <w:lang w:val="en-GB"/>
        </w:rPr>
        <w:t>.</w:t>
      </w:r>
      <w:r w:rsidRPr="00A940DC">
        <w:rPr>
          <w:rFonts w:ascii="Times New Roman" w:hAnsi="Times New Roman"/>
          <w:sz w:val="22"/>
          <w:lang w:val="en-GB"/>
        </w:rPr>
        <w:t xml:space="preserve">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581AF2">
        <w:rPr>
          <w:rFonts w:ascii="Times New Roman" w:hAnsi="Times New Roman"/>
          <w:sz w:val="22"/>
          <w:lang w:val="en-GB"/>
        </w:rPr>
        <w:t xml:space="preserve">commencement date to the date of signature </w:t>
      </w:r>
      <w:r w:rsidR="00581AF2">
        <w:rPr>
          <w:rFonts w:ascii="Times New Roman" w:hAnsi="Times New Roman"/>
          <w:sz w:val="22"/>
          <w:lang w:val="en-GB"/>
        </w:rPr>
        <w:t xml:space="preserve">of </w:t>
      </w:r>
      <w:r w:rsidR="00581AF2">
        <w:rPr>
          <w:rFonts w:ascii="Times New Roman" w:hAnsi="Times New Roman"/>
          <w:sz w:val="22"/>
          <w:lang w:val="en-GB"/>
        </w:rPr>
        <w:t>final acceptance</w:t>
      </w:r>
      <w:r w:rsidR="00581AF2">
        <w:rPr>
          <w:rFonts w:ascii="Times New Roman" w:hAnsi="Times New Roman"/>
          <w:sz w:val="22"/>
          <w:lang w:val="en-GB"/>
        </w:rPr>
        <w:t>.</w:t>
      </w:r>
    </w:p>
    <w:p w:rsidR="004D2FD8" w:rsidRPr="00A940DC" w:rsidRDefault="004D2FD8" w:rsidP="00581AF2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D33341" w:rsidRPr="00B83B99" w:rsidRDefault="00DB3D23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>When required,</w:t>
      </w:r>
      <w:r w:rsidR="00D33341" w:rsidRPr="00B83B99">
        <w:rPr>
          <w:rFonts w:ascii="Times New Roman" w:hAnsi="Times New Roman"/>
          <w:sz w:val="22"/>
          <w:lang w:val="en-GB"/>
        </w:rPr>
        <w:t xml:space="preserve"> </w:t>
      </w:r>
      <w:r w:rsidR="001B33B6">
        <w:rPr>
          <w:rFonts w:ascii="Times New Roman" w:hAnsi="Times New Roman"/>
          <w:sz w:val="22"/>
          <w:lang w:val="en-GB"/>
        </w:rPr>
        <w:t xml:space="preserve">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DB3D23" w:rsidRPr="00DB3D23">
        <w:rPr>
          <w:rFonts w:ascii="Times New Roman" w:hAnsi="Times New Roman"/>
          <w:sz w:val="22"/>
          <w:lang w:val="en-GB"/>
        </w:rPr>
        <w:t xml:space="preserve">RSD </w:t>
      </w:r>
      <w:r w:rsidR="00DB3D23">
        <w:rPr>
          <w:rFonts w:ascii="Times New Roman" w:hAnsi="Times New Roman"/>
          <w:sz w:val="22"/>
          <w:lang w:val="en-GB"/>
        </w:rPr>
        <w:t>&lt;</w:t>
      </w:r>
      <w:r w:rsidR="00DB3D23" w:rsidRPr="00DB3D23">
        <w:rPr>
          <w:rFonts w:ascii="Times New Roman" w:hAnsi="Times New Roman"/>
          <w:sz w:val="22"/>
          <w:lang w:val="en-GB"/>
        </w:rPr>
        <w:t>i</w:t>
      </w:r>
      <w:r w:rsidR="00B202BC" w:rsidRPr="00DB3D23">
        <w:rPr>
          <w:rFonts w:ascii="Times New Roman" w:hAnsi="Times New Roman"/>
          <w:sz w:val="22"/>
          <w:lang w:val="en-GB"/>
        </w:rPr>
        <w:t>nsert price&gt;</w:t>
      </w:r>
      <w:r w:rsidR="00B202BC">
        <w:rPr>
          <w:rFonts w:ascii="Times New Roman" w:hAnsi="Times New Roman"/>
          <w:sz w:val="22"/>
          <w:lang w:val="en-GB"/>
        </w:rPr>
        <w:t xml:space="preserve"> </w:t>
      </w:r>
      <w:r w:rsidR="00DB3D23">
        <w:rPr>
          <w:rFonts w:ascii="Times New Roman" w:hAnsi="Times New Roman"/>
          <w:sz w:val="22"/>
          <w:lang w:val="en-GB"/>
        </w:rPr>
        <w:t>.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B80DE8" w:rsidRPr="00A940DC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7C75E0" w:rsidRPr="005F2975">
        <w:rPr>
          <w:rFonts w:ascii="Times New Roman" w:hAnsi="Times New Roman"/>
          <w:sz w:val="22"/>
          <w:highlight w:val="lightGray"/>
          <w:lang w:val="en-GB"/>
        </w:rPr>
        <w:t xml:space="preserve">specified </w:t>
      </w:r>
      <w:r w:rsidR="00B80DE8" w:rsidRPr="005F2975">
        <w:rPr>
          <w:rFonts w:ascii="Times New Roman" w:hAnsi="Times New Roman"/>
          <w:sz w:val="22"/>
          <w:highlight w:val="lightGray"/>
          <w:lang w:val="en-GB"/>
        </w:rPr>
        <w:t>forms and other relevant documents</w:t>
      </w:r>
      <w:r w:rsidR="00085CA1" w:rsidRPr="005F2975">
        <w:rPr>
          <w:rFonts w:ascii="Times New Roman" w:hAnsi="Times New Roman"/>
          <w:sz w:val="22"/>
          <w:highlight w:val="lightGray"/>
          <w:lang w:val="en-GB"/>
        </w:rPr>
        <w:t xml:space="preserve"> (Annex V</w:t>
      </w:r>
      <w:r w:rsidR="00216F0D" w:rsidRPr="005F2975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lang w:val="en-GB"/>
        </w:rPr>
        <w:t>]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462120" w:rsidRPr="0068104F" w:rsidRDefault="00212E46" w:rsidP="00462120">
      <w:pPr>
        <w:jc w:val="both"/>
        <w:rPr>
          <w:rFonts w:ascii="Times New Roman" w:hAnsi="Times New Roman"/>
          <w:sz w:val="22"/>
          <w:szCs w:val="22"/>
          <w:lang w:eastAsia="en-GB"/>
        </w:rPr>
      </w:pPr>
      <w:r w:rsidRPr="000D4DE7">
        <w:rPr>
          <w:rFonts w:ascii="Times New Roman" w:hAnsi="Times New Roman"/>
          <w:sz w:val="22"/>
          <w:szCs w:val="22"/>
          <w:lang w:eastAsia="en-GB"/>
        </w:rPr>
        <w:t xml:space="preserve"> </w:t>
      </w:r>
    </w:p>
    <w:p w:rsidR="00462120" w:rsidRPr="0068104F" w:rsidRDefault="00462120" w:rsidP="00462120">
      <w:pPr>
        <w:pStyle w:val="ListParagraph"/>
        <w:numPr>
          <w:ilvl w:val="0"/>
          <w:numId w:val="39"/>
        </w:numPr>
        <w:spacing w:before="100" w:beforeAutospacing="1" w:after="100" w:afterAutospacing="1" w:line="240" w:lineRule="auto"/>
        <w:jc w:val="both"/>
        <w:rPr>
          <w:rStyle w:val="Hyperlink"/>
          <w:rFonts w:ascii="Times New Roman" w:hAnsi="Times New Roman"/>
        </w:rPr>
      </w:pPr>
      <w:r w:rsidRPr="0068104F">
        <w:rPr>
          <w:rFonts w:ascii="Times New Roman" w:eastAsia="Times New Roman" w:hAnsi="Times New Roman"/>
          <w:lang w:eastAsia="en-GB"/>
        </w:rPr>
        <w:lastRenderedPageBreak/>
        <w:t>the data protection notice is available at</w:t>
      </w:r>
      <w:r w:rsidR="004D45A7" w:rsidRPr="004D45A7">
        <w:t xml:space="preserve"> </w:t>
      </w:r>
      <w:hyperlink r:id="rId11" w:anchor="Annexes-AnnexesA(Ch.2):General" w:history="1">
        <w:r w:rsidR="004D45A7" w:rsidRPr="009F7D25">
          <w:rPr>
            <w:rStyle w:val="Hyperlink"/>
            <w:rFonts w:ascii="Times New Roman" w:hAnsi="Times New Roman"/>
          </w:rPr>
          <w:t>https://wikis.ec.europa.eu/display/ExactExternalWiki/Annexes#Annexes-AnnexesA(Ch.2):General</w:t>
        </w:r>
      </w:hyperlink>
      <w:r w:rsidR="000D4DE7" w:rsidRPr="00212E46">
        <w:rPr>
          <w:rStyle w:val="Hyperlink"/>
          <w:rFonts w:ascii="Times New Roman" w:hAnsi="Times New Roman"/>
        </w:rPr>
        <w:t>]</w:t>
      </w:r>
    </w:p>
    <w:p w:rsidR="007A4C4D" w:rsidRPr="00462120" w:rsidRDefault="00212E46" w:rsidP="00212E46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 xml:space="preserve"> </w:t>
      </w:r>
    </w:p>
    <w:p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0D4DE7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227A05" w:rsidRPr="00212E46">
        <w:rPr>
          <w:rFonts w:ascii="Times New Roman" w:hAnsi="Times New Roman"/>
          <w:sz w:val="22"/>
          <w:szCs w:val="22"/>
          <w:lang w:val="en-GB"/>
        </w:rPr>
        <w:t>two</w:t>
      </w:r>
      <w:r w:rsidR="00212E46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0D4DE7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="00212E46" w:rsidRPr="00E214FD">
        <w:rPr>
          <w:rFonts w:ascii="Times New Roman" w:hAnsi="Times New Roman"/>
          <w:sz w:val="22"/>
          <w:lang w:val="en-GB"/>
        </w:rPr>
        <w:t>one original being for the contracting authority, and one original being for the contractor</w:t>
      </w:r>
      <w:r w:rsidR="00212E46">
        <w:rPr>
          <w:rFonts w:ascii="Times New Roman" w:hAnsi="Times New Roman"/>
          <w:sz w:val="22"/>
          <w:lang w:val="en-GB"/>
        </w:rPr>
        <w:t>.</w:t>
      </w:r>
    </w:p>
    <w:p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90"/>
        <w:gridCol w:w="2232"/>
      </w:tblGrid>
      <w:tr w:rsidR="004D2FD8" w:rsidRPr="007B70EE" w:rsidTr="00514BE0">
        <w:trPr>
          <w:trHeight w:val="520"/>
        </w:trPr>
        <w:tc>
          <w:tcPr>
            <w:tcW w:w="4253" w:type="dxa"/>
            <w:gridSpan w:val="2"/>
          </w:tcPr>
          <w:p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3"/>
          </w:tcPr>
          <w:p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:rsidTr="00514BE0">
        <w:trPr>
          <w:cantSplit/>
          <w:trHeight w:val="555"/>
        </w:trPr>
        <w:tc>
          <w:tcPr>
            <w:tcW w:w="1985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577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878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:rsidR="00AC2600" w:rsidRPr="0023068A" w:rsidRDefault="00AC2600" w:rsidP="0023068A">
            <w:pPr>
              <w:rPr>
                <w:lang w:val="en-GB"/>
              </w:rPr>
            </w:pPr>
          </w:p>
          <w:p w:rsidR="00AC2600" w:rsidRPr="0023068A" w:rsidRDefault="00AC2600" w:rsidP="0023068A">
            <w:pPr>
              <w:rPr>
                <w:lang w:val="en-GB"/>
              </w:rPr>
            </w:pPr>
          </w:p>
          <w:p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428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:rsidR="00AC2600" w:rsidRPr="0023068A" w:rsidRDefault="00AC2600" w:rsidP="0023068A">
            <w:pPr>
              <w:rPr>
                <w:lang w:val="en-GB"/>
              </w:rPr>
            </w:pPr>
          </w:p>
          <w:p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660"/>
        </w:trPr>
        <w:tc>
          <w:tcPr>
            <w:tcW w:w="8611" w:type="dxa"/>
            <w:gridSpan w:val="5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bookmarkStart w:id="2" w:name="_GoBack"/>
            <w:bookmarkEnd w:id="2"/>
          </w:p>
        </w:tc>
      </w:tr>
      <w:tr w:rsidR="004D2FD8" w:rsidRPr="005F2975" w:rsidTr="00514BE0">
        <w:trPr>
          <w:cantSplit/>
          <w:trHeight w:val="574"/>
        </w:trPr>
        <w:tc>
          <w:tcPr>
            <w:tcW w:w="1985" w:type="dxa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5F2975" w:rsidTr="00514BE0">
        <w:trPr>
          <w:cantSplit/>
          <w:trHeight w:val="568"/>
        </w:trPr>
        <w:tc>
          <w:tcPr>
            <w:tcW w:w="1985" w:type="dxa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5F2975" w:rsidTr="00514BE0">
        <w:trPr>
          <w:cantSplit/>
          <w:trHeight w:val="890"/>
        </w:trPr>
        <w:tc>
          <w:tcPr>
            <w:tcW w:w="1985" w:type="dxa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7B70EE" w:rsidTr="00514BE0">
        <w:trPr>
          <w:cantSplit/>
          <w:trHeight w:val="409"/>
        </w:trPr>
        <w:tc>
          <w:tcPr>
            <w:tcW w:w="1985" w:type="dxa"/>
          </w:tcPr>
          <w:p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68" w:type="dxa"/>
          </w:tcPr>
          <w:p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036" w:type="dxa"/>
          </w:tcPr>
          <w:p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22" w:type="dxa"/>
            <w:gridSpan w:val="2"/>
          </w:tcPr>
          <w:p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16B" w:rsidRDefault="006B416B">
      <w:r>
        <w:separator/>
      </w:r>
    </w:p>
    <w:p w:rsidR="006B416B" w:rsidRDefault="006B416B"/>
  </w:endnote>
  <w:endnote w:type="continuationSeparator" w:id="0">
    <w:p w:rsidR="006B416B" w:rsidRDefault="006B416B">
      <w:r>
        <w:continuationSeparator/>
      </w:r>
    </w:p>
    <w:p w:rsidR="006B416B" w:rsidRDefault="006B41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212E46">
      <w:rPr>
        <w:rFonts w:ascii="Times New Roman" w:hAnsi="Times New Roman"/>
        <w:noProof/>
        <w:sz w:val="18"/>
        <w:szCs w:val="18"/>
        <w:lang w:val="en-GB"/>
      </w:rPr>
      <w:t>2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212E46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16B" w:rsidRDefault="006B416B" w:rsidP="008056C4">
      <w:pPr>
        <w:spacing w:before="0" w:after="0"/>
      </w:pPr>
      <w:r>
        <w:separator/>
      </w:r>
    </w:p>
  </w:footnote>
  <w:footnote w:type="continuationSeparator" w:id="0">
    <w:p w:rsidR="006B416B" w:rsidRDefault="006B416B">
      <w:r>
        <w:continuationSeparator/>
      </w:r>
    </w:p>
    <w:p w:rsidR="006B416B" w:rsidRDefault="006B416B"/>
  </w:footnote>
  <w:footnote w:id="1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="0076436E" w:rsidRPr="00C675D1">
        <w:rPr>
          <w:highlight w:val="yellow"/>
          <w:lang w:val="en-GB"/>
        </w:rPr>
        <w:t>&lt;</w:t>
      </w:r>
      <w:r w:rsidRPr="00C675D1">
        <w:rPr>
          <w:highlight w:val="yellow"/>
          <w:lang w:val="en-GB"/>
        </w:rPr>
        <w:t>DDP (Delivered Duty Paid)</w:t>
      </w:r>
      <w:r w:rsidR="0076436E" w:rsidRPr="00C675D1">
        <w:rPr>
          <w:highlight w:val="yellow"/>
          <w:lang w:val="en-GB"/>
        </w:rPr>
        <w:t>&gt;/&lt;DAP (Delivered At Place)&gt;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2E46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1F7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D45A7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1AF2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9F7D25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B3D23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4202E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86E727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kis.ec.europa.eu/display/ExactExternalWiki/Annex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3B1F5D7841074CBE2E963D24797DAD" ma:contentTypeVersion="2" ma:contentTypeDescription="Create a new document." ma:contentTypeScope="" ma:versionID="15a6427ac11d8508562f6c3843e9e6d2">
  <xsd:schema xmlns:xsd="http://www.w3.org/2001/XMLSchema" xmlns:xs="http://www.w3.org/2001/XMLSchema" xmlns:p="http://schemas.microsoft.com/office/2006/metadata/properties" xmlns:ns2="1bece07b-d03c-423c-b8a0-beed4db0bbc2" targetNamespace="http://schemas.microsoft.com/office/2006/metadata/properties" ma:root="true" ma:fieldsID="637dbc7df8176e4c47be18347a5b6d0a" ns2:_="">
    <xsd:import namespace="1bece07b-d03c-423c-b8a0-beed4db0bb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ce07b-d03c-423c-b8a0-beed4db0b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18F58-3241-4936-B546-70B08BACDD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BA641B-218E-4497-A3BD-586CD5591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ce07b-d03c-423c-b8a0-beed4db0bb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9390E6-FF05-484A-B2C4-69140AFED9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0202ED8-5955-4A15-B48E-DA80AF0C2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4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3483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Nataša Milosavljević Žeželj</cp:lastModifiedBy>
  <cp:revision>26</cp:revision>
  <cp:lastPrinted>2012-10-22T09:58:00Z</cp:lastPrinted>
  <dcterms:created xsi:type="dcterms:W3CDTF">2018-12-18T11:39:00Z</dcterms:created>
  <dcterms:modified xsi:type="dcterms:W3CDTF">2023-11-09T07:47:00Z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0x010100263B1F5D7841074CBE2E963D24797DAD</vt:lpwstr>
  </property>
</Properties>
</file>